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2B434" w14:textId="77777777" w:rsidR="00873B44" w:rsidRDefault="00EF7AF6" w:rsidP="00EF7AF6">
      <w:pPr>
        <w:spacing w:line="360" w:lineRule="auto"/>
        <w:jc w:val="center"/>
        <w:rPr>
          <w:rFonts w:ascii="Times New Roman" w:hAnsi="Times New Roman" w:cs="Times New Roman"/>
          <w:b/>
        </w:rPr>
      </w:pPr>
      <w:bookmarkStart w:id="0" w:name="_GoBack"/>
      <w:bookmarkEnd w:id="0"/>
      <w:r w:rsidRPr="00EF7AF6">
        <w:rPr>
          <w:rFonts w:ascii="Times New Roman" w:hAnsi="Times New Roman" w:cs="Times New Roman"/>
          <w:b/>
        </w:rPr>
        <w:t xml:space="preserve">Üniversite Diplomalarının İşgücü Piyasasındaki Geçerliliği: </w:t>
      </w:r>
    </w:p>
    <w:p w14:paraId="4A71804F" w14:textId="77777777" w:rsidR="003422CC" w:rsidRDefault="003422CC" w:rsidP="00EF7AF6">
      <w:pPr>
        <w:spacing w:line="360" w:lineRule="auto"/>
        <w:jc w:val="center"/>
        <w:rPr>
          <w:rFonts w:ascii="Times New Roman" w:hAnsi="Times New Roman" w:cs="Times New Roman"/>
          <w:b/>
        </w:rPr>
      </w:pPr>
      <w:r>
        <w:rPr>
          <w:rFonts w:ascii="Times New Roman" w:hAnsi="Times New Roman" w:cs="Times New Roman"/>
          <w:b/>
        </w:rPr>
        <w:t xml:space="preserve">Türkiye’nin İlk 500 Büyük Firması, Ankara İli Örneğinde </w:t>
      </w:r>
    </w:p>
    <w:p w14:paraId="569B21EC" w14:textId="7F543C60" w:rsidR="00F13CF6" w:rsidRPr="00EF7AF6" w:rsidRDefault="00EF7AF6" w:rsidP="00EF7AF6">
      <w:pPr>
        <w:spacing w:line="360" w:lineRule="auto"/>
        <w:jc w:val="center"/>
        <w:rPr>
          <w:rFonts w:ascii="Times New Roman" w:hAnsi="Times New Roman" w:cs="Times New Roman"/>
          <w:b/>
        </w:rPr>
      </w:pPr>
      <w:r w:rsidRPr="00EF7AF6">
        <w:rPr>
          <w:rFonts w:ascii="Times New Roman" w:hAnsi="Times New Roman" w:cs="Times New Roman"/>
          <w:b/>
        </w:rPr>
        <w:t xml:space="preserve">Arz ve Talep Yönlü </w:t>
      </w:r>
      <w:r w:rsidR="003422CC">
        <w:rPr>
          <w:rFonts w:ascii="Times New Roman" w:hAnsi="Times New Roman" w:cs="Times New Roman"/>
          <w:b/>
        </w:rPr>
        <w:t xml:space="preserve">Bir </w:t>
      </w:r>
      <w:r w:rsidRPr="00EF7AF6">
        <w:rPr>
          <w:rFonts w:ascii="Times New Roman" w:hAnsi="Times New Roman" w:cs="Times New Roman"/>
          <w:b/>
        </w:rPr>
        <w:t>Analiz</w:t>
      </w:r>
    </w:p>
    <w:p w14:paraId="18712DD5" w14:textId="273AD92B" w:rsidR="00EF7AF6" w:rsidRDefault="00EF7AF6" w:rsidP="00EF7AF6">
      <w:pPr>
        <w:spacing w:line="360" w:lineRule="auto"/>
        <w:jc w:val="center"/>
        <w:rPr>
          <w:rFonts w:ascii="Times New Roman" w:hAnsi="Times New Roman" w:cs="Times New Roman"/>
        </w:rPr>
      </w:pPr>
      <w:r>
        <w:rPr>
          <w:rFonts w:ascii="Times New Roman" w:hAnsi="Times New Roman" w:cs="Times New Roman"/>
        </w:rPr>
        <w:t>Dr. Işıl Kurnaz</w:t>
      </w:r>
      <w:r w:rsidR="00873B44">
        <w:rPr>
          <w:rStyle w:val="FootnoteReference"/>
          <w:rFonts w:ascii="Times New Roman" w:hAnsi="Times New Roman" w:cs="Times New Roman"/>
        </w:rPr>
        <w:footnoteReference w:id="1"/>
      </w:r>
    </w:p>
    <w:p w14:paraId="6E732121" w14:textId="77777777" w:rsidR="00EF7AF6" w:rsidRDefault="00EF7AF6" w:rsidP="00EF7AF6">
      <w:pPr>
        <w:spacing w:line="360" w:lineRule="auto"/>
        <w:jc w:val="center"/>
        <w:rPr>
          <w:rFonts w:ascii="Times New Roman" w:hAnsi="Times New Roman" w:cs="Times New Roman"/>
        </w:rPr>
      </w:pPr>
    </w:p>
    <w:p w14:paraId="51CAE839" w14:textId="77777777" w:rsidR="00EF7AF6" w:rsidRDefault="00EF7AF6" w:rsidP="00EF7AF6">
      <w:pPr>
        <w:spacing w:line="360" w:lineRule="auto"/>
        <w:rPr>
          <w:rFonts w:ascii="Times New Roman" w:hAnsi="Times New Roman" w:cs="Times New Roman"/>
          <w:b/>
        </w:rPr>
      </w:pPr>
      <w:r w:rsidRPr="00EF7AF6">
        <w:rPr>
          <w:rFonts w:ascii="Times New Roman" w:hAnsi="Times New Roman" w:cs="Times New Roman"/>
          <w:b/>
        </w:rPr>
        <w:t>Giriş</w:t>
      </w:r>
      <w:r w:rsidR="00802381">
        <w:rPr>
          <w:rFonts w:ascii="Times New Roman" w:hAnsi="Times New Roman" w:cs="Times New Roman"/>
          <w:b/>
        </w:rPr>
        <w:t>:</w:t>
      </w:r>
      <w:r w:rsidRPr="00EF7AF6">
        <w:rPr>
          <w:rFonts w:ascii="Times New Roman" w:hAnsi="Times New Roman" w:cs="Times New Roman"/>
          <w:b/>
        </w:rPr>
        <w:t xml:space="preserve"> </w:t>
      </w:r>
    </w:p>
    <w:p w14:paraId="703BA8A6" w14:textId="77777777" w:rsidR="00EF7AF6" w:rsidRDefault="00EF7AF6" w:rsidP="00EF7AF6">
      <w:pPr>
        <w:pStyle w:val="GvdeAA"/>
        <w:spacing w:line="360" w:lineRule="auto"/>
        <w:jc w:val="both"/>
        <w:rPr>
          <w:rFonts w:ascii="Arial" w:hAnsi="Arial" w:cs="Arial"/>
          <w:sz w:val="24"/>
          <w:szCs w:val="24"/>
        </w:rPr>
      </w:pPr>
    </w:p>
    <w:p w14:paraId="3BC1CF42" w14:textId="3888271A" w:rsidR="00F473C3" w:rsidRDefault="00D67AC6" w:rsidP="00F473C3">
      <w:pPr>
        <w:pStyle w:val="Gvde"/>
        <w:spacing w:line="360" w:lineRule="auto"/>
        <w:jc w:val="both"/>
        <w:rPr>
          <w:rFonts w:ascii="Times New Roman" w:hAnsi="Times New Roman"/>
          <w:sz w:val="24"/>
          <w:szCs w:val="24"/>
        </w:rPr>
      </w:pPr>
      <w:r w:rsidRPr="00D67AC6">
        <w:rPr>
          <w:rFonts w:ascii="Times New Roman" w:hAnsi="Times New Roman" w:cs="Times New Roman"/>
          <w:sz w:val="24"/>
          <w:szCs w:val="24"/>
        </w:rPr>
        <w:t>Uluslararası Çalışma Örgütü (ILO) tarafından Kasım ayında yeni sürümü yayınlanan</w:t>
      </w:r>
      <w:r>
        <w:rPr>
          <w:rFonts w:ascii="Arial" w:hAnsi="Arial" w:cs="Arial"/>
          <w:sz w:val="24"/>
          <w:szCs w:val="24"/>
        </w:rPr>
        <w:t xml:space="preserve"> </w:t>
      </w:r>
      <w:r>
        <w:rPr>
          <w:rFonts w:ascii="Times New Roman" w:hAnsi="Times New Roman"/>
          <w:sz w:val="24"/>
          <w:szCs w:val="24"/>
        </w:rPr>
        <w:t xml:space="preserve">“Temel İşgücü Piyasası Göstergeleri” (KILM) çalışmada, eğitim ve işgücü piyasasına erişim arasındaki ilişkinin yakından incelendiği görülmektedir. Söz konusu çalışma kapsamında eğitim ve işgücü piyasası verileri </w:t>
      </w:r>
      <w:r w:rsidR="00565269">
        <w:rPr>
          <w:rFonts w:ascii="Times New Roman" w:hAnsi="Times New Roman"/>
          <w:sz w:val="24"/>
          <w:szCs w:val="24"/>
        </w:rPr>
        <w:t xml:space="preserve">kullanılarak yapılan analiz, </w:t>
      </w:r>
      <w:r>
        <w:rPr>
          <w:rFonts w:ascii="Times New Roman" w:hAnsi="Times New Roman"/>
          <w:sz w:val="24"/>
          <w:szCs w:val="24"/>
        </w:rPr>
        <w:t xml:space="preserve">bir süredir gelişmiş ve gelişmekte olan tüm ülkelerin gündeminde </w:t>
      </w:r>
      <w:r w:rsidR="00565269">
        <w:rPr>
          <w:rFonts w:ascii="Times New Roman" w:hAnsi="Times New Roman"/>
          <w:sz w:val="24"/>
          <w:szCs w:val="24"/>
        </w:rPr>
        <w:t>yer alan</w:t>
      </w:r>
      <w:r>
        <w:rPr>
          <w:rFonts w:ascii="Times New Roman" w:hAnsi="Times New Roman"/>
          <w:sz w:val="24"/>
          <w:szCs w:val="24"/>
        </w:rPr>
        <w:t xml:space="preserve"> </w:t>
      </w:r>
      <w:r w:rsidRPr="00D67AC6">
        <w:rPr>
          <w:rFonts w:ascii="Times New Roman" w:hAnsi="Times New Roman"/>
          <w:i/>
          <w:sz w:val="24"/>
          <w:szCs w:val="24"/>
        </w:rPr>
        <w:t xml:space="preserve">daha yüksek eğitim düzeyine sahip olan kişilerin </w:t>
      </w:r>
      <w:r>
        <w:rPr>
          <w:rFonts w:ascii="Times New Roman" w:hAnsi="Times New Roman"/>
          <w:i/>
          <w:sz w:val="24"/>
          <w:szCs w:val="24"/>
        </w:rPr>
        <w:t xml:space="preserve">– teorik öngörülere uygun olarak – </w:t>
      </w:r>
      <w:r w:rsidRPr="00D67AC6">
        <w:rPr>
          <w:rFonts w:ascii="Times New Roman" w:hAnsi="Times New Roman"/>
          <w:i/>
          <w:sz w:val="24"/>
          <w:szCs w:val="24"/>
        </w:rPr>
        <w:t>işgücü</w:t>
      </w:r>
      <w:r>
        <w:rPr>
          <w:rFonts w:ascii="Times New Roman" w:hAnsi="Times New Roman"/>
          <w:i/>
          <w:sz w:val="24"/>
          <w:szCs w:val="24"/>
        </w:rPr>
        <w:t xml:space="preserve"> </w:t>
      </w:r>
      <w:r w:rsidRPr="00D67AC6">
        <w:rPr>
          <w:rFonts w:ascii="Times New Roman" w:hAnsi="Times New Roman"/>
          <w:i/>
          <w:sz w:val="24"/>
          <w:szCs w:val="24"/>
        </w:rPr>
        <w:t>piyasasında gerçekten de daha düşük işsizlik risk</w:t>
      </w:r>
      <w:r>
        <w:rPr>
          <w:rFonts w:ascii="Times New Roman" w:hAnsi="Times New Roman"/>
          <w:i/>
          <w:sz w:val="24"/>
          <w:szCs w:val="24"/>
        </w:rPr>
        <w:t>iyle karşı karşıya olup</w:t>
      </w:r>
      <w:r w:rsidR="00565269">
        <w:rPr>
          <w:rFonts w:ascii="Times New Roman" w:hAnsi="Times New Roman"/>
          <w:i/>
          <w:sz w:val="24"/>
          <w:szCs w:val="24"/>
        </w:rPr>
        <w:t xml:space="preserve"> olmadıklar</w:t>
      </w:r>
      <w:r w:rsidRPr="00D67AC6">
        <w:rPr>
          <w:rFonts w:ascii="Times New Roman" w:hAnsi="Times New Roman"/>
          <w:i/>
          <w:sz w:val="24"/>
          <w:szCs w:val="24"/>
        </w:rPr>
        <w:t>ı</w:t>
      </w:r>
      <w:r>
        <w:rPr>
          <w:rFonts w:ascii="Times New Roman" w:hAnsi="Times New Roman"/>
          <w:sz w:val="24"/>
          <w:szCs w:val="24"/>
        </w:rPr>
        <w:t xml:space="preserve"> yönündeki soruya da cevap vermektedir.</w:t>
      </w:r>
      <w:r w:rsidR="00565269">
        <w:rPr>
          <w:rFonts w:ascii="Times New Roman" w:hAnsi="Times New Roman"/>
          <w:sz w:val="24"/>
          <w:szCs w:val="24"/>
        </w:rPr>
        <w:t xml:space="preserve"> ILO a</w:t>
      </w:r>
      <w:r>
        <w:rPr>
          <w:rFonts w:ascii="Times New Roman" w:hAnsi="Times New Roman"/>
          <w:sz w:val="24"/>
          <w:szCs w:val="24"/>
        </w:rPr>
        <w:t>raştırma</w:t>
      </w:r>
      <w:r w:rsidR="00565269">
        <w:rPr>
          <w:rFonts w:ascii="Times New Roman" w:hAnsi="Times New Roman"/>
          <w:sz w:val="24"/>
          <w:szCs w:val="24"/>
        </w:rPr>
        <w:t>sın</w:t>
      </w:r>
      <w:r>
        <w:rPr>
          <w:rFonts w:ascii="Times New Roman" w:hAnsi="Times New Roman"/>
          <w:sz w:val="24"/>
          <w:szCs w:val="24"/>
        </w:rPr>
        <w:t xml:space="preserve">dan elde edilen sonuçlara göre, </w:t>
      </w:r>
      <w:r w:rsidR="00565269">
        <w:rPr>
          <w:rFonts w:ascii="Times New Roman" w:hAnsi="Times New Roman"/>
          <w:sz w:val="24"/>
          <w:szCs w:val="24"/>
        </w:rPr>
        <w:t>eğitime katılım düzeyi her geçen gün arttığında</w:t>
      </w:r>
      <w:r w:rsidR="008F03FE">
        <w:rPr>
          <w:rFonts w:ascii="Times New Roman" w:hAnsi="Times New Roman"/>
          <w:sz w:val="24"/>
          <w:szCs w:val="24"/>
        </w:rPr>
        <w:t>n</w:t>
      </w:r>
      <w:r w:rsidR="00565269">
        <w:rPr>
          <w:rFonts w:ascii="Times New Roman" w:hAnsi="Times New Roman"/>
          <w:sz w:val="24"/>
          <w:szCs w:val="24"/>
        </w:rPr>
        <w:t xml:space="preserve">, </w:t>
      </w:r>
      <w:r>
        <w:rPr>
          <w:rFonts w:ascii="Times New Roman" w:hAnsi="Times New Roman"/>
          <w:sz w:val="24"/>
          <w:szCs w:val="24"/>
        </w:rPr>
        <w:t>işgücünün eğitim düzeyinde dünya genelinde bir iyileşme söz konusu</w:t>
      </w:r>
      <w:r w:rsidR="00565269">
        <w:rPr>
          <w:rFonts w:ascii="Times New Roman" w:hAnsi="Times New Roman"/>
          <w:sz w:val="24"/>
          <w:szCs w:val="24"/>
        </w:rPr>
        <w:t>dur.</w:t>
      </w:r>
      <w:r>
        <w:rPr>
          <w:rFonts w:ascii="Times New Roman" w:hAnsi="Times New Roman"/>
          <w:sz w:val="24"/>
          <w:szCs w:val="24"/>
        </w:rPr>
        <w:t xml:space="preserve"> </w:t>
      </w:r>
      <w:r w:rsidR="008F03FE">
        <w:rPr>
          <w:rFonts w:ascii="Times New Roman" w:hAnsi="Times New Roman"/>
          <w:sz w:val="24"/>
          <w:szCs w:val="24"/>
        </w:rPr>
        <w:t>Öte yandan,</w:t>
      </w:r>
      <w:r>
        <w:rPr>
          <w:rFonts w:ascii="Times New Roman" w:hAnsi="Times New Roman"/>
          <w:sz w:val="24"/>
          <w:szCs w:val="24"/>
        </w:rPr>
        <w:t xml:space="preserve"> yükseköğrenime katılım düzeyinin artması, </w:t>
      </w:r>
      <w:r w:rsidR="00565269">
        <w:rPr>
          <w:rFonts w:ascii="Times New Roman" w:hAnsi="Times New Roman"/>
          <w:sz w:val="24"/>
          <w:szCs w:val="24"/>
        </w:rPr>
        <w:t>yani işgücünün daha eğitimli hale gelmesi</w:t>
      </w:r>
      <w:r w:rsidR="008F03FE">
        <w:rPr>
          <w:rFonts w:ascii="Times New Roman" w:hAnsi="Times New Roman"/>
          <w:sz w:val="24"/>
          <w:szCs w:val="24"/>
        </w:rPr>
        <w:t>,</w:t>
      </w:r>
      <w:r w:rsidR="00565269">
        <w:rPr>
          <w:rFonts w:ascii="Times New Roman" w:hAnsi="Times New Roman"/>
          <w:sz w:val="24"/>
          <w:szCs w:val="24"/>
        </w:rPr>
        <w:t xml:space="preserve"> </w:t>
      </w:r>
      <w:r w:rsidR="008F03FE">
        <w:rPr>
          <w:rFonts w:ascii="Times New Roman" w:hAnsi="Times New Roman"/>
          <w:sz w:val="24"/>
          <w:szCs w:val="24"/>
        </w:rPr>
        <w:t>bu</w:t>
      </w:r>
      <w:r>
        <w:rPr>
          <w:rFonts w:ascii="Times New Roman" w:hAnsi="Times New Roman"/>
          <w:sz w:val="24"/>
          <w:szCs w:val="24"/>
        </w:rPr>
        <w:t xml:space="preserve"> kişilerin “daha az iş</w:t>
      </w:r>
      <w:r w:rsidR="00565269">
        <w:rPr>
          <w:rFonts w:ascii="Times New Roman" w:hAnsi="Times New Roman"/>
          <w:sz w:val="24"/>
          <w:szCs w:val="24"/>
        </w:rPr>
        <w:t>siz kalma</w:t>
      </w:r>
      <w:r w:rsidR="008F03FE">
        <w:rPr>
          <w:rFonts w:ascii="Times New Roman" w:hAnsi="Times New Roman"/>
          <w:sz w:val="24"/>
          <w:szCs w:val="24"/>
        </w:rPr>
        <w:t>lar</w:t>
      </w:r>
      <w:r w:rsidR="00565269">
        <w:rPr>
          <w:rFonts w:ascii="Times New Roman" w:hAnsi="Times New Roman"/>
          <w:sz w:val="24"/>
          <w:szCs w:val="24"/>
        </w:rPr>
        <w:t>ı” anl</w:t>
      </w:r>
      <w:r w:rsidR="003422CC">
        <w:rPr>
          <w:rFonts w:ascii="Times New Roman" w:hAnsi="Times New Roman"/>
          <w:sz w:val="24"/>
          <w:szCs w:val="24"/>
        </w:rPr>
        <w:t>amına gelmemektedir (ILO, 2015</w:t>
      </w:r>
      <w:r w:rsidR="00565269">
        <w:rPr>
          <w:rFonts w:ascii="Times New Roman" w:hAnsi="Times New Roman"/>
          <w:sz w:val="24"/>
          <w:szCs w:val="24"/>
        </w:rPr>
        <w:t>).</w:t>
      </w:r>
    </w:p>
    <w:p w14:paraId="1538E0A2" w14:textId="7E9E5F00" w:rsidR="00EF7AF6" w:rsidRPr="005F4C02" w:rsidRDefault="00F473C3" w:rsidP="00F473C3">
      <w:pPr>
        <w:pStyle w:val="Gvde"/>
        <w:spacing w:line="360" w:lineRule="auto"/>
        <w:jc w:val="both"/>
        <w:rPr>
          <w:rFonts w:ascii="Times New Roman" w:hAnsi="Times New Roman" w:cs="Times New Roman"/>
          <w:sz w:val="24"/>
          <w:szCs w:val="24"/>
        </w:rPr>
      </w:pPr>
      <w:r w:rsidRPr="00F473C3">
        <w:rPr>
          <w:rFonts w:ascii="Times New Roman" w:hAnsi="Times New Roman" w:cs="Times New Roman"/>
          <w:sz w:val="24"/>
          <w:szCs w:val="24"/>
        </w:rPr>
        <w:t>Özellikle 2008 küresel ekonomik krizinin etkisiyle daha da artan işsizlik baskısı nedeniyle</w:t>
      </w:r>
      <w:r w:rsidR="00EF7AF6" w:rsidRPr="00F473C3">
        <w:rPr>
          <w:rFonts w:ascii="Times New Roman" w:hAnsi="Times New Roman" w:cs="Times New Roman"/>
          <w:sz w:val="24"/>
          <w:szCs w:val="24"/>
        </w:rPr>
        <w:t xml:space="preserve"> çok sayıda genç, aslında işgücü piyasasına girmeden önce öngörmediği bir durumla </w:t>
      </w:r>
      <w:r w:rsidRPr="00F473C3">
        <w:rPr>
          <w:rFonts w:ascii="Times New Roman" w:hAnsi="Times New Roman" w:cs="Times New Roman"/>
          <w:sz w:val="24"/>
          <w:szCs w:val="24"/>
        </w:rPr>
        <w:t>yüz yüze gelmiş</w:t>
      </w:r>
      <w:r w:rsidR="00EF7AF6" w:rsidRPr="00F473C3">
        <w:rPr>
          <w:rFonts w:ascii="Times New Roman" w:hAnsi="Times New Roman" w:cs="Times New Roman"/>
          <w:sz w:val="24"/>
          <w:szCs w:val="24"/>
        </w:rPr>
        <w:t xml:space="preserve"> ve daha önce çalışmayı düşünmediği işlerde çalışmak, başka bir ifadeyle </w:t>
      </w:r>
      <w:r w:rsidRPr="00F473C3">
        <w:rPr>
          <w:rFonts w:ascii="Times New Roman" w:hAnsi="Times New Roman" w:cs="Times New Roman"/>
          <w:sz w:val="24"/>
          <w:szCs w:val="24"/>
        </w:rPr>
        <w:t>nitelik düzeylerine uygun olmayan</w:t>
      </w:r>
      <w:r w:rsidR="00EF7AF6" w:rsidRPr="00F473C3">
        <w:rPr>
          <w:rFonts w:ascii="Times New Roman" w:hAnsi="Times New Roman" w:cs="Times New Roman"/>
          <w:sz w:val="24"/>
          <w:szCs w:val="24"/>
        </w:rPr>
        <w:t xml:space="preserve"> işleri kabul etmek zorunda kalmıştır. Genç bir kişinin kariyerinin daha başlangıcında uzun süre işsiz kalması, iş başında beceri kazanımının gecikmesine</w:t>
      </w:r>
      <w:r w:rsidRPr="00F473C3">
        <w:rPr>
          <w:rFonts w:ascii="Times New Roman" w:hAnsi="Times New Roman" w:cs="Times New Roman"/>
          <w:sz w:val="24"/>
          <w:szCs w:val="24"/>
        </w:rPr>
        <w:t xml:space="preserve">, istihdam imkanlarına </w:t>
      </w:r>
      <w:r w:rsidR="008F03FE">
        <w:rPr>
          <w:rFonts w:ascii="Times New Roman" w:hAnsi="Times New Roman" w:cs="Times New Roman"/>
          <w:sz w:val="24"/>
          <w:szCs w:val="24"/>
        </w:rPr>
        <w:t xml:space="preserve">erişiminin sınırlanmasına ve </w:t>
      </w:r>
      <w:r w:rsidRPr="00F473C3">
        <w:rPr>
          <w:rFonts w:ascii="Times New Roman" w:hAnsi="Times New Roman" w:cs="Times New Roman"/>
          <w:sz w:val="24"/>
          <w:szCs w:val="24"/>
        </w:rPr>
        <w:t xml:space="preserve">gelecekteki kazançlarının </w:t>
      </w:r>
      <w:r w:rsidR="00EF7AF6" w:rsidRPr="00F473C3">
        <w:rPr>
          <w:rFonts w:ascii="Times New Roman" w:hAnsi="Times New Roman" w:cs="Times New Roman"/>
          <w:sz w:val="24"/>
          <w:szCs w:val="24"/>
        </w:rPr>
        <w:t xml:space="preserve">azalmasına yol açmaktadır. Bu </w:t>
      </w:r>
      <w:r w:rsidRPr="00F473C3">
        <w:rPr>
          <w:rFonts w:ascii="Times New Roman" w:hAnsi="Times New Roman" w:cs="Times New Roman"/>
          <w:sz w:val="24"/>
          <w:szCs w:val="24"/>
        </w:rPr>
        <w:t>bağlamda</w:t>
      </w:r>
      <w:r w:rsidR="00EF7AF6" w:rsidRPr="00F473C3">
        <w:rPr>
          <w:rFonts w:ascii="Times New Roman" w:hAnsi="Times New Roman" w:cs="Times New Roman"/>
          <w:sz w:val="24"/>
          <w:szCs w:val="24"/>
        </w:rPr>
        <w:t xml:space="preserve">, pek çok gencin işgücü piyasasındaki ilk </w:t>
      </w:r>
      <w:r w:rsidR="00EF7AF6" w:rsidRPr="005F4C02">
        <w:rPr>
          <w:rFonts w:ascii="Times New Roman" w:hAnsi="Times New Roman" w:cs="Times New Roman"/>
          <w:sz w:val="24"/>
          <w:szCs w:val="24"/>
        </w:rPr>
        <w:t xml:space="preserve">deneyimi adeta derin bir yara izi gibi </w:t>
      </w:r>
      <w:r w:rsidR="008F03FE">
        <w:rPr>
          <w:rFonts w:ascii="Times New Roman" w:hAnsi="Times New Roman" w:cs="Times New Roman"/>
          <w:sz w:val="24"/>
          <w:szCs w:val="24"/>
        </w:rPr>
        <w:t xml:space="preserve">tüm yaşamını </w:t>
      </w:r>
      <w:r w:rsidRPr="005F4C02">
        <w:rPr>
          <w:rFonts w:ascii="Times New Roman" w:hAnsi="Times New Roman" w:cs="Times New Roman"/>
          <w:sz w:val="24"/>
          <w:szCs w:val="24"/>
        </w:rPr>
        <w:t xml:space="preserve">ciddi anlamda etkilemektedir. </w:t>
      </w:r>
    </w:p>
    <w:p w14:paraId="5D9D1B5F" w14:textId="77777777" w:rsidR="003422CC" w:rsidRDefault="003422CC" w:rsidP="005F4C02">
      <w:pPr>
        <w:pStyle w:val="Gvde"/>
        <w:spacing w:line="360" w:lineRule="auto"/>
        <w:jc w:val="both"/>
        <w:rPr>
          <w:rFonts w:ascii="Times New Roman" w:hAnsi="Times New Roman" w:cs="Times New Roman"/>
          <w:sz w:val="24"/>
          <w:szCs w:val="24"/>
        </w:rPr>
      </w:pPr>
    </w:p>
    <w:p w14:paraId="3C4C8BE3" w14:textId="77777777" w:rsidR="005C0F65" w:rsidRPr="005C0F65" w:rsidRDefault="005C0F65" w:rsidP="005F4C02">
      <w:pPr>
        <w:pStyle w:val="Gvde"/>
        <w:spacing w:line="360" w:lineRule="auto"/>
        <w:jc w:val="both"/>
        <w:rPr>
          <w:rFonts w:ascii="Times New Roman" w:hAnsi="Times New Roman" w:cs="Times New Roman"/>
          <w:b/>
          <w:sz w:val="24"/>
          <w:szCs w:val="24"/>
        </w:rPr>
      </w:pPr>
      <w:r w:rsidRPr="005C0F65">
        <w:rPr>
          <w:rFonts w:ascii="Times New Roman" w:hAnsi="Times New Roman" w:cs="Times New Roman"/>
          <w:b/>
          <w:sz w:val="24"/>
          <w:szCs w:val="24"/>
        </w:rPr>
        <w:t xml:space="preserve">Teorik </w:t>
      </w:r>
      <w:proofErr w:type="spellStart"/>
      <w:r w:rsidRPr="005C0F65">
        <w:rPr>
          <w:rFonts w:ascii="Times New Roman" w:hAnsi="Times New Roman" w:cs="Times New Roman"/>
          <w:b/>
          <w:sz w:val="24"/>
          <w:szCs w:val="24"/>
        </w:rPr>
        <w:t>Arkaplan</w:t>
      </w:r>
      <w:proofErr w:type="spellEnd"/>
      <w:r w:rsidRPr="005C0F65">
        <w:rPr>
          <w:rFonts w:ascii="Times New Roman" w:hAnsi="Times New Roman" w:cs="Times New Roman"/>
          <w:b/>
          <w:sz w:val="24"/>
          <w:szCs w:val="24"/>
        </w:rPr>
        <w:t xml:space="preserve">: </w:t>
      </w:r>
    </w:p>
    <w:p w14:paraId="5F9F489F" w14:textId="77777777" w:rsidR="005C0F65" w:rsidRDefault="005C0F65" w:rsidP="005F4C02">
      <w:pPr>
        <w:pStyle w:val="Gvde"/>
        <w:spacing w:line="360" w:lineRule="auto"/>
        <w:jc w:val="both"/>
        <w:rPr>
          <w:rFonts w:ascii="Times New Roman" w:hAnsi="Times New Roman" w:cs="Times New Roman"/>
          <w:sz w:val="24"/>
          <w:szCs w:val="24"/>
        </w:rPr>
      </w:pPr>
    </w:p>
    <w:p w14:paraId="511F3B4B" w14:textId="0076ACFD" w:rsidR="00EF7AF6" w:rsidRPr="00873B44" w:rsidRDefault="00F473C3" w:rsidP="00873B44">
      <w:pPr>
        <w:pStyle w:val="Gvde"/>
        <w:spacing w:line="360" w:lineRule="auto"/>
        <w:jc w:val="both"/>
        <w:rPr>
          <w:rFonts w:ascii="Times New Roman" w:hAnsi="Times New Roman" w:cs="Times New Roman"/>
          <w:sz w:val="24"/>
          <w:szCs w:val="24"/>
        </w:rPr>
      </w:pPr>
      <w:r w:rsidRPr="005F4C02">
        <w:rPr>
          <w:rFonts w:ascii="Times New Roman" w:hAnsi="Times New Roman" w:cs="Times New Roman"/>
          <w:sz w:val="24"/>
          <w:szCs w:val="24"/>
        </w:rPr>
        <w:t>Eğitimin işgücü piyasasındaki rolü kapsamında sürdürülen tartışmalar</w:t>
      </w:r>
      <w:r w:rsidR="00873B44">
        <w:rPr>
          <w:rFonts w:ascii="Times New Roman" w:hAnsi="Times New Roman" w:cs="Times New Roman"/>
          <w:sz w:val="24"/>
          <w:szCs w:val="24"/>
        </w:rPr>
        <w:t>ın odak noktalarından biri,</w:t>
      </w:r>
      <w:r w:rsidRPr="005F4C02">
        <w:rPr>
          <w:rFonts w:ascii="Times New Roman" w:hAnsi="Times New Roman" w:cs="Times New Roman"/>
          <w:sz w:val="24"/>
          <w:szCs w:val="24"/>
        </w:rPr>
        <w:t xml:space="preserve"> eğitim yoluyla elde edilen nitelik ve becerilerin işgücü</w:t>
      </w:r>
      <w:r w:rsidR="005C0F65">
        <w:rPr>
          <w:rFonts w:ascii="Times New Roman" w:hAnsi="Times New Roman" w:cs="Times New Roman"/>
          <w:sz w:val="24"/>
          <w:szCs w:val="24"/>
        </w:rPr>
        <w:t xml:space="preserve"> piyasasındaki geçerliliğidir. Bu  konu</w:t>
      </w:r>
      <w:r w:rsidRPr="005F4C02">
        <w:rPr>
          <w:rFonts w:ascii="Times New Roman" w:hAnsi="Times New Roman" w:cs="Times New Roman"/>
          <w:sz w:val="24"/>
          <w:szCs w:val="24"/>
        </w:rPr>
        <w:t xml:space="preserve">, literatürde </w:t>
      </w:r>
      <w:r w:rsidR="005F4C02" w:rsidRPr="005F4C02">
        <w:rPr>
          <w:rFonts w:ascii="Times New Roman" w:hAnsi="Times New Roman" w:cs="Times New Roman"/>
          <w:sz w:val="24"/>
          <w:szCs w:val="24"/>
        </w:rPr>
        <w:t xml:space="preserve">işgücünün sahip olduğu nitelik ve beceriler ile potansiyel işverenler tarafından talep edilen nitelik ve becerilerin birbirinden farklı olması anlamına gelen </w:t>
      </w:r>
      <w:r w:rsidRPr="005F4C02">
        <w:rPr>
          <w:rFonts w:ascii="Times New Roman" w:hAnsi="Times New Roman" w:cs="Times New Roman"/>
          <w:sz w:val="24"/>
          <w:szCs w:val="24"/>
        </w:rPr>
        <w:t>“uyumsuz eşleşme” olgu</w:t>
      </w:r>
      <w:r w:rsidR="00873B44">
        <w:rPr>
          <w:rFonts w:ascii="Times New Roman" w:hAnsi="Times New Roman" w:cs="Times New Roman"/>
          <w:sz w:val="24"/>
          <w:szCs w:val="24"/>
        </w:rPr>
        <w:t xml:space="preserve">su kapsamında ele alınmaktadır. </w:t>
      </w:r>
      <w:r w:rsidR="005F4C02" w:rsidRPr="005F4C02">
        <w:rPr>
          <w:rFonts w:ascii="Times New Roman" w:eastAsia="Arial" w:hAnsi="Times New Roman" w:cs="Times New Roman"/>
          <w:sz w:val="24"/>
          <w:szCs w:val="24"/>
        </w:rPr>
        <w:t xml:space="preserve">İlk olarak, 1970’li yıllarda Amerikan işgücü piyasasında </w:t>
      </w:r>
      <w:r w:rsidR="00EF7AF6" w:rsidRPr="005F4C02">
        <w:rPr>
          <w:rFonts w:ascii="Times New Roman" w:hAnsi="Times New Roman" w:cs="Times New Roman"/>
          <w:sz w:val="24"/>
          <w:szCs w:val="24"/>
        </w:rPr>
        <w:t>üni</w:t>
      </w:r>
      <w:r w:rsidR="005F4C02" w:rsidRPr="005F4C02">
        <w:rPr>
          <w:rFonts w:ascii="Times New Roman" w:hAnsi="Times New Roman" w:cs="Times New Roman"/>
          <w:sz w:val="24"/>
          <w:szCs w:val="24"/>
        </w:rPr>
        <w:t xml:space="preserve">versite </w:t>
      </w:r>
      <w:r w:rsidR="00EF7AF6" w:rsidRPr="005F4C02">
        <w:rPr>
          <w:rFonts w:ascii="Times New Roman" w:hAnsi="Times New Roman" w:cs="Times New Roman"/>
          <w:sz w:val="24"/>
          <w:szCs w:val="24"/>
        </w:rPr>
        <w:t>mezuniyetin</w:t>
      </w:r>
      <w:r w:rsidR="005F4C02" w:rsidRPr="005F4C02">
        <w:rPr>
          <w:rFonts w:ascii="Times New Roman" w:hAnsi="Times New Roman" w:cs="Times New Roman"/>
          <w:sz w:val="24"/>
          <w:szCs w:val="24"/>
        </w:rPr>
        <w:t>in</w:t>
      </w:r>
      <w:r w:rsidR="00EF7AF6" w:rsidRPr="005F4C02">
        <w:rPr>
          <w:rFonts w:ascii="Times New Roman" w:hAnsi="Times New Roman" w:cs="Times New Roman"/>
          <w:sz w:val="24"/>
          <w:szCs w:val="24"/>
        </w:rPr>
        <w:t xml:space="preserve"> eskisi kadar “değerli” olma</w:t>
      </w:r>
      <w:r w:rsidR="005F4C02" w:rsidRPr="005F4C02">
        <w:rPr>
          <w:rFonts w:ascii="Times New Roman" w:hAnsi="Times New Roman" w:cs="Times New Roman"/>
          <w:sz w:val="24"/>
          <w:szCs w:val="24"/>
        </w:rPr>
        <w:t>ması şeklinde ortaya çıkan durum (</w:t>
      </w:r>
      <w:proofErr w:type="spellStart"/>
      <w:r w:rsidR="005F4C02" w:rsidRPr="005F4C02">
        <w:rPr>
          <w:rFonts w:ascii="Times New Roman" w:hAnsi="Times New Roman" w:cs="Times New Roman"/>
          <w:sz w:val="24"/>
          <w:szCs w:val="24"/>
        </w:rPr>
        <w:t>Freeman</w:t>
      </w:r>
      <w:proofErr w:type="spellEnd"/>
      <w:r w:rsidR="005F4C02" w:rsidRPr="005F4C02">
        <w:rPr>
          <w:rFonts w:ascii="Times New Roman" w:hAnsi="Times New Roman" w:cs="Times New Roman"/>
          <w:sz w:val="24"/>
          <w:szCs w:val="24"/>
        </w:rPr>
        <w:t xml:space="preserve">, 1976: </w:t>
      </w:r>
      <w:r w:rsidR="009A0A4C">
        <w:rPr>
          <w:rFonts w:ascii="Times New Roman" w:hAnsi="Times New Roman" w:cs="Times New Roman"/>
          <w:sz w:val="24"/>
          <w:szCs w:val="24"/>
        </w:rPr>
        <w:t>5</w:t>
      </w:r>
      <w:r w:rsidR="005F4C02" w:rsidRPr="005F4C02">
        <w:rPr>
          <w:rFonts w:ascii="Times New Roman" w:hAnsi="Times New Roman" w:cs="Times New Roman"/>
          <w:sz w:val="24"/>
          <w:szCs w:val="24"/>
        </w:rPr>
        <w:t>)</w:t>
      </w:r>
      <w:r w:rsidR="00EF7AF6" w:rsidRPr="005F4C02">
        <w:rPr>
          <w:rFonts w:ascii="Times New Roman" w:hAnsi="Times New Roman" w:cs="Times New Roman"/>
          <w:sz w:val="24"/>
          <w:szCs w:val="24"/>
        </w:rPr>
        <w:t xml:space="preserve">, ilerleyen yıllarda pek çok ülke için </w:t>
      </w:r>
      <w:r w:rsidR="00873B44">
        <w:rPr>
          <w:rFonts w:ascii="Times New Roman" w:hAnsi="Times New Roman" w:cs="Times New Roman"/>
          <w:sz w:val="24"/>
          <w:szCs w:val="24"/>
        </w:rPr>
        <w:t>yapısal</w:t>
      </w:r>
      <w:r w:rsidR="00EF7AF6" w:rsidRPr="005F4C02">
        <w:rPr>
          <w:rFonts w:ascii="Times New Roman" w:hAnsi="Times New Roman" w:cs="Times New Roman"/>
          <w:sz w:val="24"/>
          <w:szCs w:val="24"/>
        </w:rPr>
        <w:t xml:space="preserve"> bir işgücü piyasası problemi</w:t>
      </w:r>
      <w:r w:rsidR="008F03FE">
        <w:rPr>
          <w:rFonts w:ascii="Times New Roman" w:hAnsi="Times New Roman" w:cs="Times New Roman"/>
          <w:sz w:val="24"/>
          <w:szCs w:val="24"/>
        </w:rPr>
        <w:t>ne dönüşmüştür</w:t>
      </w:r>
      <w:r w:rsidR="00EF7AF6" w:rsidRPr="005F4C02">
        <w:rPr>
          <w:rFonts w:ascii="Times New Roman" w:hAnsi="Times New Roman" w:cs="Times New Roman"/>
          <w:sz w:val="24"/>
          <w:szCs w:val="24"/>
        </w:rPr>
        <w:t>. Üniversite eğitimini tamamlayan bireyler, sahip oldukları diplomaların istihdam edilebilirlik, ücret, sosy</w:t>
      </w:r>
      <w:r w:rsidR="00EF7AF6" w:rsidRPr="005C0F65">
        <w:rPr>
          <w:rFonts w:ascii="Times New Roman" w:hAnsi="Times New Roman" w:cs="Times New Roman"/>
          <w:sz w:val="24"/>
          <w:szCs w:val="24"/>
        </w:rPr>
        <w:t xml:space="preserve">al olanaklar ve kariyer fırsatları açısından kendileri için bir avantaj yaratacağını düşünseler de, yaşanan “mezun enflasyonu” nedeniyle farklı bir durumla karşı karşıya kalmışlardır. </w:t>
      </w:r>
    </w:p>
    <w:p w14:paraId="3632863C" w14:textId="63D70AFF" w:rsidR="005C0F65" w:rsidRPr="005C0F65" w:rsidRDefault="00873B44" w:rsidP="005C0F65">
      <w:pPr>
        <w:spacing w:line="360" w:lineRule="auto"/>
        <w:jc w:val="both"/>
        <w:rPr>
          <w:rFonts w:ascii="Times New Roman" w:hAnsi="Times New Roman" w:cs="Times New Roman"/>
        </w:rPr>
      </w:pPr>
      <w:r>
        <w:rPr>
          <w:rFonts w:ascii="Times New Roman" w:hAnsi="Times New Roman" w:cs="Times New Roman"/>
        </w:rPr>
        <w:t>Eğitimin, özellikle</w:t>
      </w:r>
      <w:r w:rsidR="00A21F0C">
        <w:rPr>
          <w:rFonts w:ascii="Times New Roman" w:hAnsi="Times New Roman" w:cs="Times New Roman"/>
        </w:rPr>
        <w:t xml:space="preserve"> de</w:t>
      </w:r>
      <w:r w:rsidR="005C0F65" w:rsidRPr="005C0F65">
        <w:rPr>
          <w:rFonts w:ascii="Times New Roman" w:hAnsi="Times New Roman" w:cs="Times New Roman"/>
        </w:rPr>
        <w:t xml:space="preserve"> yükseköğreti</w:t>
      </w:r>
      <w:r w:rsidR="00A21F0C">
        <w:rPr>
          <w:rFonts w:ascii="Times New Roman" w:hAnsi="Times New Roman" w:cs="Times New Roman"/>
        </w:rPr>
        <w:t xml:space="preserve">min işgücü piyasasındaki değeri </w:t>
      </w:r>
      <w:r w:rsidR="005C0F65" w:rsidRPr="005C0F65">
        <w:rPr>
          <w:rFonts w:ascii="Times New Roman" w:hAnsi="Times New Roman" w:cs="Times New Roman"/>
        </w:rPr>
        <w:t>çerçevesindeki tartışmalara, 2000’li yılların başında “</w:t>
      </w:r>
      <w:r w:rsidR="005C0F65" w:rsidRPr="005C0F65">
        <w:rPr>
          <w:rFonts w:ascii="Times New Roman" w:hAnsi="Times New Roman" w:cs="Times New Roman"/>
          <w:i/>
        </w:rPr>
        <w:t>eğitim belgeleri ve diplomalar, gerçekten de üzerinde yazan değeri belgeleyebiliyor mu?</w:t>
      </w:r>
      <w:r w:rsidR="005C0F65" w:rsidRPr="005C0F65">
        <w:rPr>
          <w:rFonts w:ascii="Times New Roman" w:hAnsi="Times New Roman" w:cs="Times New Roman"/>
        </w:rPr>
        <w:t xml:space="preserve">” sorusuna cevap arayarak katkıda bulunan </w:t>
      </w:r>
      <w:proofErr w:type="spellStart"/>
      <w:r w:rsidR="005C0F65" w:rsidRPr="005C0F65">
        <w:rPr>
          <w:rFonts w:ascii="Times New Roman" w:hAnsi="Times New Roman" w:cs="Times New Roman"/>
        </w:rPr>
        <w:t>The</w:t>
      </w:r>
      <w:proofErr w:type="spellEnd"/>
      <w:r w:rsidR="005C0F65" w:rsidRPr="005C0F65">
        <w:rPr>
          <w:rFonts w:ascii="Times New Roman" w:hAnsi="Times New Roman" w:cs="Times New Roman"/>
        </w:rPr>
        <w:t xml:space="preserve"> Economist’in de gündeme getirdiği üzere (</w:t>
      </w:r>
      <w:proofErr w:type="spellStart"/>
      <w:r w:rsidR="005C0F65" w:rsidRPr="005C0F65">
        <w:rPr>
          <w:rFonts w:ascii="Times New Roman" w:hAnsi="Times New Roman" w:cs="Times New Roman"/>
        </w:rPr>
        <w:t>The</w:t>
      </w:r>
      <w:proofErr w:type="spellEnd"/>
      <w:r w:rsidR="005C0F65" w:rsidRPr="005C0F65">
        <w:rPr>
          <w:rFonts w:ascii="Times New Roman" w:hAnsi="Times New Roman" w:cs="Times New Roman"/>
        </w:rPr>
        <w:t xml:space="preserve"> Economist, 2000: 34), milyarlarca dolar harcanan üniversite eğitiminin ekonomik başarıyı garantileyen iyi bir yatırım olup olmadığı </w:t>
      </w:r>
      <w:r w:rsidR="008F03FE">
        <w:rPr>
          <w:rFonts w:ascii="Times New Roman" w:hAnsi="Times New Roman" w:cs="Times New Roman"/>
        </w:rPr>
        <w:t xml:space="preserve">hususu </w:t>
      </w:r>
      <w:r w:rsidR="005C0F65" w:rsidRPr="005C0F65">
        <w:rPr>
          <w:rFonts w:ascii="Times New Roman" w:hAnsi="Times New Roman" w:cs="Times New Roman"/>
        </w:rPr>
        <w:t>artık daha fazla sorgulanmaktadır. Son yıllarda, yükseköğretim kapsamında sunulan eğitim alanları yelpazesi daha da genişlemiştir. Dünyanın pek çok bölgesinde üniversiteler “müşteri talebi” gerekçesine sığınarak ya da öğrencilerin tercihlerini işaret ederek yeni eğitim alanları açmaktadır. Öğrenciler, yani eğitim talebini oluşturan müşteriler, genellikle istihdam edilebilirliklerini artıracak eğitim programlarını tercih etmektedirler. Gençlerin bu kadar fazla seçenek arasında potansiyel işverenler tarafından seçilebilir olmayı nasıl başarabilecekleri son derece önemlidir. Bu noktada, işgücü piyasası beklentisinin, belirli bir disipline ilişkin teorik ve pratik bilgiyi bir arada sunabilen, mesleki ve akademik nitelikler arasındaki bölünmeyi azaltabilen bir eğitim sistemine vurgu yaptığı görülmektedir.</w:t>
      </w:r>
    </w:p>
    <w:p w14:paraId="4B548B68" w14:textId="71471AF9" w:rsidR="005C0F65" w:rsidRPr="005C0F65" w:rsidRDefault="005C0F65" w:rsidP="005C0F65">
      <w:pPr>
        <w:spacing w:line="360" w:lineRule="auto"/>
        <w:jc w:val="both"/>
        <w:rPr>
          <w:rFonts w:ascii="Times New Roman" w:hAnsi="Times New Roman" w:cs="Times New Roman"/>
        </w:rPr>
      </w:pPr>
      <w:r w:rsidRPr="005C0F65">
        <w:rPr>
          <w:rFonts w:ascii="Times New Roman" w:hAnsi="Times New Roman" w:cs="Times New Roman"/>
        </w:rPr>
        <w:t xml:space="preserve">Bu çalışmanın ortaya çıkışındaki akademik ilgi ve merakın arka planında da, yukarıda özetlenen tartışmalara benzer şekilde, üniversite diplomasına sahip çok sayıda insanın, neden niteliklerinin altında bir işi kabul etmek zorunda kaldıkları sorusu vardır. Bugün gerek Türkiye’de, gerekse dünyanın </w:t>
      </w:r>
      <w:r w:rsidR="00CD3282">
        <w:rPr>
          <w:rFonts w:ascii="Times New Roman" w:hAnsi="Times New Roman" w:cs="Times New Roman"/>
        </w:rPr>
        <w:t>başka</w:t>
      </w:r>
      <w:r w:rsidRPr="005C0F65">
        <w:rPr>
          <w:rFonts w:ascii="Times New Roman" w:hAnsi="Times New Roman" w:cs="Times New Roman"/>
        </w:rPr>
        <w:t xml:space="preserve"> bir ülkesinde üniversiteden yeni mezun olmuş gençlerin, artan işsizlik baskısıyla gittikçe daha az seçici davranarak - neredeyse “ne iş olsa yaparım” düşüncesi içinde - her ilana başvuruyor olduğunu görmek ciddi anlamda endişe verici bir durumdur. </w:t>
      </w:r>
      <w:r w:rsidR="00CD3282">
        <w:rPr>
          <w:rFonts w:ascii="Times New Roman" w:hAnsi="Times New Roman" w:cs="Times New Roman"/>
        </w:rPr>
        <w:t>Diğer taraftan, s</w:t>
      </w:r>
      <w:r w:rsidR="00A21F0C">
        <w:rPr>
          <w:rFonts w:ascii="Times New Roman" w:hAnsi="Times New Roman" w:cs="Times New Roman"/>
        </w:rPr>
        <w:t>öz konusu</w:t>
      </w:r>
      <w:r w:rsidRPr="005C0F65">
        <w:rPr>
          <w:rFonts w:ascii="Times New Roman" w:hAnsi="Times New Roman" w:cs="Times New Roman"/>
        </w:rPr>
        <w:t xml:space="preserve"> problemin, Türkiye işgücü piyasası çerçevesinde ye</w:t>
      </w:r>
      <w:r w:rsidR="00A21F0C">
        <w:rPr>
          <w:rFonts w:ascii="Times New Roman" w:hAnsi="Times New Roman" w:cs="Times New Roman"/>
        </w:rPr>
        <w:t>terince araştırılmamış olması</w:t>
      </w:r>
      <w:r w:rsidR="00CD3282">
        <w:rPr>
          <w:rFonts w:ascii="Times New Roman" w:hAnsi="Times New Roman" w:cs="Times New Roman"/>
        </w:rPr>
        <w:t xml:space="preserve"> da</w:t>
      </w:r>
      <w:r w:rsidR="00A21F0C">
        <w:rPr>
          <w:rFonts w:ascii="Times New Roman" w:hAnsi="Times New Roman" w:cs="Times New Roman"/>
        </w:rPr>
        <w:t xml:space="preserve"> oldukça</w:t>
      </w:r>
      <w:r w:rsidRPr="005C0F65">
        <w:rPr>
          <w:rFonts w:ascii="Times New Roman" w:hAnsi="Times New Roman" w:cs="Times New Roman"/>
        </w:rPr>
        <w:t xml:space="preserve"> dikkat çekicidir. </w:t>
      </w:r>
    </w:p>
    <w:p w14:paraId="0574E5EF" w14:textId="77777777" w:rsidR="005C0F65" w:rsidRDefault="005C0F65" w:rsidP="005F4C02">
      <w:pPr>
        <w:pStyle w:val="Gvd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b/>
          <w:sz w:val="24"/>
          <w:szCs w:val="24"/>
          <w:u w:color="000000"/>
        </w:rPr>
      </w:pPr>
    </w:p>
    <w:p w14:paraId="70A5AA6F" w14:textId="77777777" w:rsidR="00802381" w:rsidRDefault="00802381" w:rsidP="005F4C02">
      <w:pPr>
        <w:pStyle w:val="Gvd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b/>
          <w:sz w:val="24"/>
          <w:szCs w:val="24"/>
          <w:u w:color="000000"/>
        </w:rPr>
      </w:pPr>
      <w:r w:rsidRPr="00802381">
        <w:rPr>
          <w:rFonts w:ascii="Times New Roman" w:hAnsi="Times New Roman" w:cs="Times New Roman"/>
          <w:b/>
          <w:sz w:val="24"/>
          <w:szCs w:val="24"/>
          <w:u w:color="000000"/>
        </w:rPr>
        <w:t xml:space="preserve">Araştırma Modeli: </w:t>
      </w:r>
    </w:p>
    <w:p w14:paraId="1E884F66" w14:textId="77777777" w:rsidR="005C0F65" w:rsidRPr="00802381" w:rsidRDefault="005C0F65" w:rsidP="005F4C02">
      <w:pPr>
        <w:pStyle w:val="Gvd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eastAsia="Arial" w:hAnsi="Times New Roman" w:cs="Times New Roman"/>
          <w:b/>
          <w:sz w:val="24"/>
          <w:szCs w:val="24"/>
          <w:u w:color="000000"/>
        </w:rPr>
      </w:pPr>
    </w:p>
    <w:p w14:paraId="6E5AC542" w14:textId="71EE7DBB" w:rsidR="00D8616D" w:rsidRDefault="00A21F0C" w:rsidP="00D8616D">
      <w:pPr>
        <w:pStyle w:val="Gvd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sz w:val="24"/>
          <w:szCs w:val="24"/>
        </w:rPr>
      </w:pPr>
      <w:r>
        <w:rPr>
          <w:rFonts w:ascii="Times New Roman" w:hAnsi="Times New Roman" w:cs="Times New Roman"/>
          <w:sz w:val="24"/>
          <w:szCs w:val="24"/>
          <w:u w:color="000000"/>
        </w:rPr>
        <w:t>Bu çalışmada, i</w:t>
      </w:r>
      <w:r w:rsidR="00802381" w:rsidRPr="00F30ADA">
        <w:rPr>
          <w:rFonts w:ascii="Times New Roman" w:hAnsi="Times New Roman" w:cs="Times New Roman"/>
          <w:sz w:val="24"/>
          <w:szCs w:val="24"/>
          <w:u w:color="000000"/>
        </w:rPr>
        <w:t xml:space="preserve">şgücü piyasasında uyumsuz </w:t>
      </w:r>
      <w:r w:rsidR="00342C32" w:rsidRPr="00F30ADA">
        <w:rPr>
          <w:rFonts w:ascii="Times New Roman" w:hAnsi="Times New Roman" w:cs="Times New Roman"/>
          <w:sz w:val="24"/>
          <w:szCs w:val="24"/>
          <w:u w:color="000000"/>
        </w:rPr>
        <w:t xml:space="preserve">eşleşme olgusunu ele alan </w:t>
      </w:r>
      <w:r w:rsidR="00CD3282">
        <w:rPr>
          <w:rFonts w:ascii="Times New Roman" w:hAnsi="Times New Roman" w:cs="Times New Roman"/>
          <w:sz w:val="24"/>
          <w:szCs w:val="24"/>
          <w:u w:color="000000"/>
        </w:rPr>
        <w:t xml:space="preserve">bir </w:t>
      </w:r>
      <w:r w:rsidR="00342C32" w:rsidRPr="00F30ADA">
        <w:rPr>
          <w:rFonts w:ascii="Times New Roman" w:hAnsi="Times New Roman" w:cs="Times New Roman"/>
          <w:sz w:val="24"/>
          <w:szCs w:val="24"/>
          <w:u w:color="000000"/>
        </w:rPr>
        <w:t>d</w:t>
      </w:r>
      <w:r w:rsidR="00802381" w:rsidRPr="00F30ADA">
        <w:rPr>
          <w:rFonts w:ascii="Times New Roman" w:hAnsi="Times New Roman" w:cs="Times New Roman"/>
          <w:sz w:val="24"/>
          <w:szCs w:val="24"/>
          <w:u w:color="000000"/>
        </w:rPr>
        <w:t xml:space="preserve">oktora </w:t>
      </w:r>
      <w:r w:rsidR="00342C32" w:rsidRPr="00F30ADA">
        <w:rPr>
          <w:rFonts w:ascii="Times New Roman" w:hAnsi="Times New Roman" w:cs="Times New Roman"/>
          <w:sz w:val="24"/>
          <w:szCs w:val="24"/>
          <w:u w:color="000000"/>
        </w:rPr>
        <w:t>çalışması çerçevesinde gerçekleştirilen</w:t>
      </w:r>
      <w:r w:rsidR="00CD3282">
        <w:rPr>
          <w:rFonts w:ascii="Times New Roman" w:hAnsi="Times New Roman" w:cs="Times New Roman"/>
          <w:sz w:val="24"/>
          <w:szCs w:val="24"/>
          <w:u w:color="000000"/>
        </w:rPr>
        <w:t xml:space="preserve">, </w:t>
      </w:r>
      <w:r w:rsidR="00D8616D">
        <w:rPr>
          <w:rFonts w:ascii="Times New Roman" w:hAnsi="Times New Roman" w:cs="Times New Roman"/>
          <w:sz w:val="24"/>
          <w:szCs w:val="24"/>
        </w:rPr>
        <w:t xml:space="preserve">üniversite eğitimi yoluyla kazanılan niteliklerin işgücü piyasasındaki geçerliliğinin </w:t>
      </w:r>
      <w:r w:rsidR="00D8616D" w:rsidRPr="00F30ADA">
        <w:rPr>
          <w:rFonts w:ascii="Times New Roman" w:hAnsi="Times New Roman" w:cs="Times New Roman"/>
          <w:sz w:val="24"/>
          <w:szCs w:val="24"/>
        </w:rPr>
        <w:t xml:space="preserve"> araştırma alanındaki firmalar kapsamında arz ve talep yönlü </w:t>
      </w:r>
      <w:r w:rsidR="00D8616D">
        <w:rPr>
          <w:rFonts w:ascii="Times New Roman" w:hAnsi="Times New Roman" w:cs="Times New Roman"/>
          <w:sz w:val="24"/>
          <w:szCs w:val="24"/>
        </w:rPr>
        <w:t xml:space="preserve">olarak </w:t>
      </w:r>
      <w:r w:rsidR="00D8616D" w:rsidRPr="00F30ADA">
        <w:rPr>
          <w:rFonts w:ascii="Times New Roman" w:hAnsi="Times New Roman" w:cs="Times New Roman"/>
          <w:sz w:val="24"/>
          <w:szCs w:val="24"/>
        </w:rPr>
        <w:t>analiz edilmesi</w:t>
      </w:r>
      <w:r w:rsidR="00D8616D">
        <w:rPr>
          <w:rFonts w:ascii="Times New Roman" w:hAnsi="Times New Roman" w:cs="Times New Roman"/>
          <w:sz w:val="24"/>
          <w:szCs w:val="24"/>
        </w:rPr>
        <w:t>ni</w:t>
      </w:r>
      <w:r w:rsidR="00D8616D" w:rsidRPr="00F30ADA">
        <w:rPr>
          <w:rFonts w:ascii="Times New Roman" w:hAnsi="Times New Roman" w:cs="Times New Roman"/>
          <w:sz w:val="24"/>
          <w:szCs w:val="24"/>
        </w:rPr>
        <w:t xml:space="preserve"> amaçl</w:t>
      </w:r>
      <w:r w:rsidR="00D8616D">
        <w:rPr>
          <w:rFonts w:ascii="Times New Roman" w:hAnsi="Times New Roman" w:cs="Times New Roman"/>
          <w:sz w:val="24"/>
          <w:szCs w:val="24"/>
        </w:rPr>
        <w:t>ayan</w:t>
      </w:r>
      <w:r w:rsidR="00342C32" w:rsidRPr="00F30ADA">
        <w:rPr>
          <w:rFonts w:ascii="Times New Roman" w:hAnsi="Times New Roman" w:cs="Times New Roman"/>
          <w:sz w:val="24"/>
          <w:szCs w:val="24"/>
          <w:u w:color="000000"/>
        </w:rPr>
        <w:t xml:space="preserve"> </w:t>
      </w:r>
      <w:r w:rsidR="00D8616D">
        <w:rPr>
          <w:rFonts w:ascii="Times New Roman" w:hAnsi="Times New Roman" w:cs="Times New Roman"/>
          <w:sz w:val="24"/>
          <w:szCs w:val="24"/>
          <w:u w:color="000000"/>
        </w:rPr>
        <w:t>saha araştırmasından elde edilen</w:t>
      </w:r>
      <w:r w:rsidR="00D8616D">
        <w:rPr>
          <w:rFonts w:ascii="Times New Roman" w:hAnsi="Times New Roman" w:cs="Times New Roman"/>
          <w:sz w:val="24"/>
          <w:szCs w:val="24"/>
        </w:rPr>
        <w:t xml:space="preserve"> sonu</w:t>
      </w:r>
      <w:r w:rsidR="00CD3282">
        <w:rPr>
          <w:rFonts w:ascii="Times New Roman" w:hAnsi="Times New Roman" w:cs="Times New Roman"/>
          <w:sz w:val="24"/>
          <w:szCs w:val="24"/>
        </w:rPr>
        <w:t>çların bir bölümü paylaşılmaktadır</w:t>
      </w:r>
      <w:r w:rsidR="00EF7AF6" w:rsidRPr="00F30ADA">
        <w:rPr>
          <w:rFonts w:ascii="Times New Roman" w:hAnsi="Times New Roman" w:cs="Times New Roman"/>
          <w:sz w:val="24"/>
          <w:szCs w:val="24"/>
        </w:rPr>
        <w:t xml:space="preserve">. </w:t>
      </w:r>
    </w:p>
    <w:p w14:paraId="2B4E6093" w14:textId="623E6FFA" w:rsidR="00305E37" w:rsidRPr="00305E37" w:rsidRDefault="00305E37" w:rsidP="00305E37">
      <w:pPr>
        <w:pStyle w:val="Default"/>
        <w:spacing w:after="0" w:line="360" w:lineRule="auto"/>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Bu araştır</w:t>
      </w:r>
      <w:r w:rsidRPr="00305E37">
        <w:rPr>
          <w:rFonts w:ascii="Times New Roman" w:hAnsi="Times New Roman" w:cs="Times New Roman"/>
          <w:color w:val="auto"/>
          <w:sz w:val="24"/>
          <w:szCs w:val="24"/>
        </w:rPr>
        <w:t>mayla, eğitim – istihdam ilişkisi bağlamında üniversite eğitiminden kazanılan niteliklerin işgücü piyasasındaki geçerliliği Ankara ili imalat sanayi özelinde sınanmaya çalışılmıştır.</w:t>
      </w:r>
      <w:r w:rsidRPr="002D0727">
        <w:rPr>
          <w:rFonts w:ascii="Arial" w:hAnsi="Arial" w:cs="Arial"/>
          <w:color w:val="auto"/>
          <w:sz w:val="24"/>
          <w:szCs w:val="24"/>
        </w:rPr>
        <w:t xml:space="preserve"> </w:t>
      </w:r>
      <w:r>
        <w:rPr>
          <w:rFonts w:ascii="Times New Roman" w:hAnsi="Times New Roman" w:cs="Times New Roman"/>
          <w:color w:val="auto"/>
          <w:sz w:val="24"/>
          <w:szCs w:val="24"/>
        </w:rPr>
        <w:t>Ç</w:t>
      </w:r>
      <w:r w:rsidRPr="00305E37">
        <w:rPr>
          <w:rFonts w:ascii="Times New Roman" w:eastAsia="Arial" w:hAnsi="Times New Roman" w:cs="Times New Roman"/>
          <w:color w:val="auto"/>
          <w:sz w:val="24"/>
          <w:szCs w:val="24"/>
        </w:rPr>
        <w:t>alışmada</w:t>
      </w:r>
      <w:r>
        <w:rPr>
          <w:rFonts w:ascii="Times New Roman" w:eastAsia="Arial" w:hAnsi="Times New Roman" w:cs="Times New Roman"/>
          <w:color w:val="auto"/>
          <w:sz w:val="24"/>
          <w:szCs w:val="24"/>
        </w:rPr>
        <w:t>,</w:t>
      </w:r>
      <w:r w:rsidRPr="00305E37">
        <w:rPr>
          <w:rFonts w:ascii="Times New Roman" w:eastAsia="Arial" w:hAnsi="Times New Roman" w:cs="Times New Roman"/>
          <w:color w:val="auto"/>
          <w:sz w:val="24"/>
          <w:szCs w:val="24"/>
        </w:rPr>
        <w:t xml:space="preserve"> hangi özelliklere sahip mezunların işgücü piyasasında daha avantajlı olduğu ve talep yönlü eğilimlere bağlı olarak iş bulmanın mezunlar için giderek daha zor bir hale gelip gelmediği sorularına cevap aranmıştır. </w:t>
      </w:r>
    </w:p>
    <w:p w14:paraId="78DBBAF2" w14:textId="60A3B774" w:rsidR="00EF7AF6" w:rsidRPr="00873B44" w:rsidRDefault="00D8616D" w:rsidP="00873B44">
      <w:pPr>
        <w:spacing w:line="360" w:lineRule="auto"/>
        <w:jc w:val="both"/>
        <w:rPr>
          <w:rFonts w:ascii="Arial" w:hAnsi="Arial" w:cs="Arial"/>
          <w:u w:color="000000"/>
        </w:rPr>
      </w:pPr>
      <w:r w:rsidRPr="00005FC1">
        <w:rPr>
          <w:rFonts w:ascii="Times New Roman" w:hAnsi="Times New Roman" w:cs="Times New Roman"/>
        </w:rPr>
        <w:t>A</w:t>
      </w:r>
      <w:r w:rsidR="00EF7AF6" w:rsidRPr="00005FC1">
        <w:rPr>
          <w:rFonts w:ascii="Times New Roman" w:hAnsi="Times New Roman" w:cs="Times New Roman"/>
        </w:rPr>
        <w:t xml:space="preserve">raştırmada, veri toplama araçlarının tasarımında nicel </w:t>
      </w:r>
      <w:r w:rsidR="00A21F0C">
        <w:rPr>
          <w:rFonts w:ascii="Times New Roman" w:hAnsi="Times New Roman" w:cs="Times New Roman"/>
        </w:rPr>
        <w:t>ve</w:t>
      </w:r>
      <w:r w:rsidR="00EF7AF6" w:rsidRPr="00005FC1">
        <w:rPr>
          <w:rFonts w:ascii="Times New Roman" w:hAnsi="Times New Roman" w:cs="Times New Roman"/>
        </w:rPr>
        <w:t xml:space="preserve"> nitel araştırma yöntemlerini bütünleş</w:t>
      </w:r>
      <w:r w:rsidRPr="00005FC1">
        <w:rPr>
          <w:rFonts w:ascii="Times New Roman" w:hAnsi="Times New Roman" w:cs="Times New Roman"/>
        </w:rPr>
        <w:t xml:space="preserve">tiren bir yaklaşım izlenmiştir. </w:t>
      </w:r>
      <w:r w:rsidR="00EF7AF6" w:rsidRPr="00005FC1">
        <w:rPr>
          <w:rFonts w:ascii="Times New Roman" w:hAnsi="Times New Roman" w:cs="Times New Roman"/>
        </w:rPr>
        <w:t>İki aşamada gerçekleştiril</w:t>
      </w:r>
      <w:r w:rsidRPr="00005FC1">
        <w:rPr>
          <w:rFonts w:ascii="Times New Roman" w:hAnsi="Times New Roman" w:cs="Times New Roman"/>
        </w:rPr>
        <w:t>en</w:t>
      </w:r>
      <w:r w:rsidR="00EF7AF6" w:rsidRPr="00005FC1">
        <w:rPr>
          <w:rFonts w:ascii="Times New Roman" w:hAnsi="Times New Roman" w:cs="Times New Roman"/>
        </w:rPr>
        <w:t xml:space="preserve"> saha araştırmasında, ilk olarak araştırma kapsamındaki firmalarda </w:t>
      </w:r>
      <w:r w:rsidR="00CD3282">
        <w:rPr>
          <w:rFonts w:ascii="Times New Roman" w:hAnsi="Times New Roman" w:cs="Times New Roman"/>
          <w:kern w:val="22"/>
        </w:rPr>
        <w:t>istihdam edilen</w:t>
      </w:r>
      <w:r w:rsidR="00EF7AF6" w:rsidRPr="00005FC1">
        <w:rPr>
          <w:rFonts w:ascii="Times New Roman" w:hAnsi="Times New Roman" w:cs="Times New Roman"/>
          <w:kern w:val="22"/>
        </w:rPr>
        <w:t xml:space="preserve"> en az yüksekokul mezunu </w:t>
      </w:r>
      <w:r w:rsidR="00CD3282">
        <w:rPr>
          <w:rFonts w:ascii="Times New Roman" w:hAnsi="Times New Roman" w:cs="Times New Roman"/>
          <w:kern w:val="22"/>
        </w:rPr>
        <w:t>kişilerin</w:t>
      </w:r>
      <w:r w:rsidR="00EF7AF6" w:rsidRPr="00005FC1">
        <w:rPr>
          <w:rFonts w:ascii="Times New Roman" w:hAnsi="Times New Roman" w:cs="Times New Roman"/>
          <w:kern w:val="22"/>
        </w:rPr>
        <w:t xml:space="preserve"> (159 çalışan) katılımıyla bir anket uygulaması yapıl</w:t>
      </w:r>
      <w:r w:rsidRPr="00005FC1">
        <w:rPr>
          <w:rFonts w:ascii="Times New Roman" w:hAnsi="Times New Roman" w:cs="Times New Roman"/>
          <w:kern w:val="22"/>
        </w:rPr>
        <w:t>mış</w:t>
      </w:r>
      <w:r w:rsidR="00EF7AF6" w:rsidRPr="00005FC1">
        <w:rPr>
          <w:rFonts w:ascii="Times New Roman" w:hAnsi="Times New Roman" w:cs="Times New Roman"/>
          <w:kern w:val="22"/>
        </w:rPr>
        <w:t xml:space="preserve">; eşanlı olarak </w:t>
      </w:r>
      <w:r w:rsidR="00EF7AF6" w:rsidRPr="00005FC1">
        <w:rPr>
          <w:rFonts w:ascii="Times New Roman" w:hAnsi="Times New Roman" w:cs="Times New Roman"/>
        </w:rPr>
        <w:t>araştırma alanı içindeki firmalarda insan kaynakları faaliyetlerinin yürütülmesinden sorumlu olan yönetici</w:t>
      </w:r>
      <w:r w:rsidR="00A21F0C">
        <w:rPr>
          <w:rFonts w:ascii="Times New Roman" w:hAnsi="Times New Roman" w:cs="Times New Roman"/>
        </w:rPr>
        <w:t>ler</w:t>
      </w:r>
      <w:r w:rsidR="00EF7AF6" w:rsidRPr="00005FC1">
        <w:rPr>
          <w:rFonts w:ascii="Times New Roman" w:hAnsi="Times New Roman" w:cs="Times New Roman"/>
        </w:rPr>
        <w:t xml:space="preserve"> (15 yönetici) ile </w:t>
      </w:r>
      <w:r w:rsidR="00CD3282">
        <w:rPr>
          <w:rFonts w:ascii="Times New Roman" w:hAnsi="Times New Roman" w:cs="Times New Roman"/>
        </w:rPr>
        <w:t xml:space="preserve">de </w:t>
      </w:r>
      <w:r w:rsidR="00EF7AF6" w:rsidRPr="00005FC1">
        <w:rPr>
          <w:rFonts w:ascii="Times New Roman" w:hAnsi="Times New Roman" w:cs="Times New Roman"/>
        </w:rPr>
        <w:t xml:space="preserve">derinlemesine </w:t>
      </w:r>
      <w:r w:rsidRPr="00005FC1">
        <w:rPr>
          <w:rFonts w:ascii="Times New Roman" w:hAnsi="Times New Roman" w:cs="Times New Roman"/>
        </w:rPr>
        <w:t>mülakatlar gerçekleştirilmiştir</w:t>
      </w:r>
      <w:r w:rsidR="00EF7AF6" w:rsidRPr="00005FC1">
        <w:rPr>
          <w:rFonts w:ascii="Times New Roman" w:hAnsi="Times New Roman" w:cs="Times New Roman"/>
        </w:rPr>
        <w:t>.</w:t>
      </w:r>
      <w:r w:rsidR="00873B44">
        <w:rPr>
          <w:rFonts w:ascii="Times New Roman" w:hAnsi="Times New Roman" w:cs="Times New Roman"/>
        </w:rPr>
        <w:t xml:space="preserve"> </w:t>
      </w:r>
      <w:r w:rsidR="00EF7AF6" w:rsidRPr="00005FC1">
        <w:rPr>
          <w:rFonts w:ascii="Times New Roman" w:hAnsi="Times New Roman" w:cs="Times New Roman"/>
          <w:kern w:val="22"/>
        </w:rPr>
        <w:t xml:space="preserve">Gerek </w:t>
      </w:r>
      <w:r w:rsidR="00EF7AF6" w:rsidRPr="00005FC1">
        <w:rPr>
          <w:rFonts w:ascii="Times New Roman" w:hAnsi="Times New Roman" w:cs="Times New Roman"/>
        </w:rPr>
        <w:t>çalışanlara uygulanan anketler gerekse derinlemesine mülakatlar sonucunda</w:t>
      </w:r>
      <w:r w:rsidR="00A21F0C">
        <w:rPr>
          <w:rFonts w:ascii="Times New Roman" w:hAnsi="Times New Roman" w:cs="Times New Roman"/>
        </w:rPr>
        <w:t>,</w:t>
      </w:r>
      <w:r w:rsidR="00EF7AF6" w:rsidRPr="00005FC1">
        <w:rPr>
          <w:rFonts w:ascii="Times New Roman" w:hAnsi="Times New Roman" w:cs="Times New Roman"/>
        </w:rPr>
        <w:t xml:space="preserve"> işgücü piyasasında </w:t>
      </w:r>
      <w:r w:rsidRPr="00005FC1">
        <w:rPr>
          <w:rFonts w:ascii="Times New Roman" w:hAnsi="Times New Roman" w:cs="Times New Roman"/>
        </w:rPr>
        <w:t xml:space="preserve">üniversite diplomalarının geçerliliği ile üniversite mezunlarına yönelik algı ve tutumlar tespit edilmeye çalışılmıştır. </w:t>
      </w:r>
      <w:r w:rsidR="00EF7AF6" w:rsidRPr="00005FC1">
        <w:rPr>
          <w:rFonts w:ascii="Times New Roman" w:hAnsi="Times New Roman" w:cs="Times New Roman"/>
        </w:rPr>
        <w:t xml:space="preserve"> </w:t>
      </w:r>
    </w:p>
    <w:p w14:paraId="209FC410" w14:textId="54C1D915" w:rsidR="00EF7AF6" w:rsidRDefault="00EF7AF6" w:rsidP="00005FC1">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sz w:val="24"/>
          <w:szCs w:val="24"/>
        </w:rPr>
      </w:pPr>
      <w:r w:rsidRPr="00005FC1">
        <w:rPr>
          <w:rFonts w:ascii="Times New Roman" w:hAnsi="Times New Roman" w:cs="Times New Roman"/>
          <w:sz w:val="24"/>
          <w:szCs w:val="24"/>
        </w:rPr>
        <w:t xml:space="preserve">Çalışmada </w:t>
      </w:r>
      <w:proofErr w:type="spellStart"/>
      <w:r w:rsidRPr="00005FC1">
        <w:rPr>
          <w:rFonts w:ascii="Times New Roman" w:hAnsi="Times New Roman" w:cs="Times New Roman"/>
          <w:sz w:val="24"/>
          <w:szCs w:val="24"/>
        </w:rPr>
        <w:t>subje</w:t>
      </w:r>
      <w:r w:rsidR="00005FC1" w:rsidRPr="00005FC1">
        <w:rPr>
          <w:rFonts w:ascii="Times New Roman" w:hAnsi="Times New Roman" w:cs="Times New Roman"/>
          <w:sz w:val="24"/>
          <w:szCs w:val="24"/>
        </w:rPr>
        <w:t>ktif</w:t>
      </w:r>
      <w:proofErr w:type="spellEnd"/>
      <w:r w:rsidR="00005FC1" w:rsidRPr="00005FC1">
        <w:rPr>
          <w:rFonts w:ascii="Times New Roman" w:hAnsi="Times New Roman" w:cs="Times New Roman"/>
          <w:sz w:val="24"/>
          <w:szCs w:val="24"/>
        </w:rPr>
        <w:t xml:space="preserve"> yöntem ile gerçekleştirilen </w:t>
      </w:r>
      <w:r w:rsidRPr="00005FC1">
        <w:rPr>
          <w:rFonts w:ascii="Times New Roman" w:hAnsi="Times New Roman" w:cs="Times New Roman"/>
          <w:sz w:val="24"/>
          <w:szCs w:val="24"/>
        </w:rPr>
        <w:t xml:space="preserve">nicel araştırma için alan seçiminde, Türkiye’nin ilk 500 büyük firması içinde, özel sektörde faaliyet gösteren ve Ankara bölgesinde bulunan firmaların tercih edilmesinin temel nedeni, söz konusu firmaların daha kurumsal yapılar </w:t>
      </w:r>
      <w:r w:rsidR="00005FC1" w:rsidRPr="00005FC1">
        <w:rPr>
          <w:rFonts w:ascii="Times New Roman" w:hAnsi="Times New Roman" w:cs="Times New Roman"/>
          <w:sz w:val="24"/>
          <w:szCs w:val="24"/>
        </w:rPr>
        <w:t xml:space="preserve">oldukları varsayımıdır. Bununla birlikte, </w:t>
      </w:r>
      <w:proofErr w:type="spellStart"/>
      <w:r w:rsidR="00005FC1" w:rsidRPr="00005FC1">
        <w:rPr>
          <w:rFonts w:ascii="Times New Roman" w:hAnsi="Times New Roman" w:cs="Times New Roman"/>
          <w:sz w:val="24"/>
          <w:szCs w:val="24"/>
        </w:rPr>
        <w:t>subjektif</w:t>
      </w:r>
      <w:proofErr w:type="spellEnd"/>
      <w:r w:rsidR="00005FC1" w:rsidRPr="00005FC1">
        <w:rPr>
          <w:rFonts w:ascii="Times New Roman" w:hAnsi="Times New Roman" w:cs="Times New Roman"/>
          <w:sz w:val="24"/>
          <w:szCs w:val="24"/>
        </w:rPr>
        <w:t xml:space="preserve"> yöntemin </w:t>
      </w:r>
      <w:r w:rsidRPr="00005FC1">
        <w:rPr>
          <w:rFonts w:ascii="Times New Roman" w:hAnsi="Times New Roman" w:cs="Times New Roman"/>
          <w:sz w:val="24"/>
          <w:szCs w:val="24"/>
        </w:rPr>
        <w:t>yaratabileceği dezavantajları minimize edebilmek için arz kesimini temsil eden aktörlerin anket sorularına vermiş oldukları cevaplar, talep kesimini temsil eden aktörlerin görüşleriyle bir arada değerlendiril</w:t>
      </w:r>
      <w:r w:rsidR="00005FC1" w:rsidRPr="00005FC1">
        <w:rPr>
          <w:rFonts w:ascii="Times New Roman" w:hAnsi="Times New Roman" w:cs="Times New Roman"/>
          <w:sz w:val="24"/>
          <w:szCs w:val="24"/>
        </w:rPr>
        <w:t>miştir</w:t>
      </w:r>
      <w:r w:rsidRPr="00005FC1">
        <w:rPr>
          <w:rFonts w:ascii="Times New Roman" w:hAnsi="Times New Roman" w:cs="Times New Roman"/>
          <w:sz w:val="24"/>
          <w:szCs w:val="24"/>
        </w:rPr>
        <w:t>. Bu şekilde, nicel araştırmadaki alan seçiminin, araştırmanın nitel boyutuyla doğrudan ilişkilendirilmiş olması amaçlanm</w:t>
      </w:r>
      <w:r w:rsidR="00005FC1" w:rsidRPr="00005FC1">
        <w:rPr>
          <w:rFonts w:ascii="Times New Roman" w:hAnsi="Times New Roman" w:cs="Times New Roman"/>
          <w:sz w:val="24"/>
          <w:szCs w:val="24"/>
        </w:rPr>
        <w:t>ıştır</w:t>
      </w:r>
      <w:r w:rsidR="00005FC1">
        <w:rPr>
          <w:rFonts w:ascii="Times New Roman" w:hAnsi="Times New Roman" w:cs="Times New Roman"/>
          <w:sz w:val="24"/>
          <w:szCs w:val="24"/>
        </w:rPr>
        <w:t>.</w:t>
      </w:r>
    </w:p>
    <w:p w14:paraId="2C314DE4" w14:textId="61A68074" w:rsidR="00005FC1" w:rsidRPr="00005FC1" w:rsidRDefault="00005FC1" w:rsidP="00005FC1">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Saha çalışmasından elde edilen nicel verilerin anal</w:t>
      </w:r>
      <w:r w:rsidR="00A21F0C">
        <w:rPr>
          <w:rFonts w:ascii="Times New Roman" w:hAnsi="Times New Roman" w:cs="Times New Roman"/>
          <w:sz w:val="24"/>
          <w:szCs w:val="24"/>
        </w:rPr>
        <w:t>izinde SPSS 20.0 paket programı kullanılmış;</w:t>
      </w:r>
      <w:r>
        <w:rPr>
          <w:rFonts w:ascii="Times New Roman" w:hAnsi="Times New Roman" w:cs="Times New Roman"/>
          <w:sz w:val="24"/>
          <w:szCs w:val="24"/>
        </w:rPr>
        <w:t xml:space="preserve"> nitel veriler ise </w:t>
      </w:r>
      <w:proofErr w:type="spellStart"/>
      <w:r>
        <w:rPr>
          <w:rFonts w:ascii="Times New Roman" w:hAnsi="Times New Roman" w:cs="Times New Roman"/>
          <w:sz w:val="24"/>
          <w:szCs w:val="24"/>
        </w:rPr>
        <w:t>Nvivo</w:t>
      </w:r>
      <w:proofErr w:type="spellEnd"/>
      <w:r>
        <w:rPr>
          <w:rFonts w:ascii="Times New Roman" w:hAnsi="Times New Roman" w:cs="Times New Roman"/>
          <w:sz w:val="24"/>
          <w:szCs w:val="24"/>
        </w:rPr>
        <w:t xml:space="preserve"> 10.0 programı kullanılarak kodlanmış ve </w:t>
      </w:r>
      <w:proofErr w:type="spellStart"/>
      <w:r>
        <w:rPr>
          <w:rFonts w:ascii="Times New Roman" w:hAnsi="Times New Roman" w:cs="Times New Roman"/>
          <w:sz w:val="24"/>
          <w:szCs w:val="24"/>
        </w:rPr>
        <w:t>temalanmıştır</w:t>
      </w:r>
      <w:proofErr w:type="spellEnd"/>
      <w:r>
        <w:rPr>
          <w:rFonts w:ascii="Times New Roman" w:hAnsi="Times New Roman" w:cs="Times New Roman"/>
          <w:sz w:val="24"/>
          <w:szCs w:val="24"/>
        </w:rPr>
        <w:t xml:space="preserve">. </w:t>
      </w:r>
    </w:p>
    <w:p w14:paraId="7A85E084" w14:textId="77777777" w:rsidR="00EF7AF6" w:rsidRDefault="00EF7AF6" w:rsidP="00EF7AF6">
      <w:pPr>
        <w:spacing w:line="360" w:lineRule="auto"/>
        <w:rPr>
          <w:rFonts w:ascii="Times New Roman" w:hAnsi="Times New Roman" w:cs="Times New Roman"/>
        </w:rPr>
      </w:pPr>
    </w:p>
    <w:p w14:paraId="2652DA02" w14:textId="3BD5282D" w:rsidR="00D8616D" w:rsidRPr="00A94113" w:rsidRDefault="005C0F65" w:rsidP="00A94113">
      <w:pPr>
        <w:pStyle w:val="Default"/>
        <w:spacing w:after="0" w:line="360" w:lineRule="auto"/>
        <w:jc w:val="both"/>
        <w:rPr>
          <w:rFonts w:ascii="Times New Roman" w:eastAsia="Arial" w:hAnsi="Times New Roman" w:cs="Times New Roman"/>
          <w:b/>
          <w:color w:val="auto"/>
          <w:sz w:val="24"/>
          <w:szCs w:val="24"/>
        </w:rPr>
      </w:pPr>
      <w:r w:rsidRPr="00305E37">
        <w:rPr>
          <w:rFonts w:ascii="Times New Roman" w:eastAsia="Arial" w:hAnsi="Times New Roman" w:cs="Times New Roman"/>
          <w:b/>
          <w:color w:val="auto"/>
          <w:sz w:val="24"/>
          <w:szCs w:val="24"/>
        </w:rPr>
        <w:t>Araştırm</w:t>
      </w:r>
      <w:r w:rsidR="00F3215C" w:rsidRPr="00305E37">
        <w:rPr>
          <w:rFonts w:ascii="Times New Roman" w:eastAsia="Arial" w:hAnsi="Times New Roman" w:cs="Times New Roman"/>
          <w:b/>
          <w:color w:val="auto"/>
          <w:sz w:val="24"/>
          <w:szCs w:val="24"/>
        </w:rPr>
        <w:t xml:space="preserve">adan Elde Edilen Sonuçlar ve Değerlendirme: </w:t>
      </w:r>
    </w:p>
    <w:p w14:paraId="5382512F" w14:textId="77777777" w:rsidR="00D8616D" w:rsidRPr="002D0727" w:rsidRDefault="00D8616D" w:rsidP="00D8616D">
      <w:pPr>
        <w:spacing w:line="360" w:lineRule="auto"/>
        <w:jc w:val="both"/>
        <w:rPr>
          <w:rFonts w:ascii="Arial" w:hAnsi="Arial" w:cs="Arial"/>
        </w:rPr>
      </w:pPr>
    </w:p>
    <w:p w14:paraId="0E83C1F0" w14:textId="6C297AC1" w:rsidR="009A0A4C" w:rsidRDefault="00D8616D" w:rsidP="00105929">
      <w:pPr>
        <w:spacing w:line="360" w:lineRule="auto"/>
        <w:jc w:val="both"/>
        <w:rPr>
          <w:rFonts w:ascii="Times New Roman" w:hAnsi="Times New Roman" w:cs="Times New Roman"/>
        </w:rPr>
      </w:pPr>
      <w:r w:rsidRPr="00105929">
        <w:rPr>
          <w:rFonts w:ascii="Times New Roman" w:hAnsi="Times New Roman" w:cs="Times New Roman"/>
        </w:rPr>
        <w:t xml:space="preserve">Nicel araştırma katılımcılarının üniversite diplomalarına atfettikleri önemi açıklamak </w:t>
      </w:r>
      <w:r w:rsidR="00CD3282">
        <w:rPr>
          <w:rFonts w:ascii="Times New Roman" w:hAnsi="Times New Roman" w:cs="Times New Roman"/>
        </w:rPr>
        <w:t>açısından</w:t>
      </w:r>
      <w:r w:rsidR="00D3058E" w:rsidRPr="00105929">
        <w:rPr>
          <w:rFonts w:ascii="Times New Roman" w:hAnsi="Times New Roman" w:cs="Times New Roman"/>
        </w:rPr>
        <w:t>,</w:t>
      </w:r>
      <w:r w:rsidRPr="00105929">
        <w:rPr>
          <w:rFonts w:ascii="Times New Roman" w:hAnsi="Times New Roman" w:cs="Times New Roman"/>
        </w:rPr>
        <w:t xml:space="preserve"> üniversite eğitimiyle kazanılan niteliklerden işgücü piyasasında ne düzeyde yararlanıldığı</w:t>
      </w:r>
      <w:r w:rsidR="00CD3282">
        <w:rPr>
          <w:rFonts w:ascii="Times New Roman" w:hAnsi="Times New Roman" w:cs="Times New Roman"/>
        </w:rPr>
        <w:t xml:space="preserve"> hususu </w:t>
      </w:r>
      <w:r w:rsidRPr="00105929">
        <w:rPr>
          <w:rFonts w:ascii="Times New Roman" w:hAnsi="Times New Roman" w:cs="Times New Roman"/>
        </w:rPr>
        <w:t>önem taşımaktadır.</w:t>
      </w:r>
      <w:r w:rsidRPr="00105929">
        <w:rPr>
          <w:rFonts w:ascii="Times New Roman" w:hAnsi="Times New Roman" w:cs="Times New Roman"/>
          <w:color w:val="FF0000"/>
        </w:rPr>
        <w:t xml:space="preserve"> </w:t>
      </w:r>
      <w:r w:rsidR="00A94113" w:rsidRPr="00105929">
        <w:rPr>
          <w:rFonts w:ascii="Times New Roman" w:hAnsi="Times New Roman" w:cs="Times New Roman"/>
        </w:rPr>
        <w:t>Araştırma sonuçlarına göre; k</w:t>
      </w:r>
      <w:r w:rsidRPr="00105929">
        <w:rPr>
          <w:rFonts w:ascii="Times New Roman" w:hAnsi="Times New Roman" w:cs="Times New Roman"/>
        </w:rPr>
        <w:t xml:space="preserve">atılımcıların yaklaşık </w:t>
      </w:r>
      <w:r w:rsidR="00D3058E" w:rsidRPr="00105929">
        <w:rPr>
          <w:rFonts w:ascii="Times New Roman" w:hAnsi="Times New Roman" w:cs="Times New Roman"/>
        </w:rPr>
        <w:t>yüzde 50’</w:t>
      </w:r>
      <w:r w:rsidR="00A94113" w:rsidRPr="00105929">
        <w:rPr>
          <w:rFonts w:ascii="Times New Roman" w:hAnsi="Times New Roman" w:cs="Times New Roman"/>
        </w:rPr>
        <w:t>si</w:t>
      </w:r>
      <w:r w:rsidRPr="00105929">
        <w:rPr>
          <w:rFonts w:ascii="Times New Roman" w:hAnsi="Times New Roman" w:cs="Times New Roman"/>
        </w:rPr>
        <w:t xml:space="preserve"> </w:t>
      </w:r>
      <w:r w:rsidR="00A94113" w:rsidRPr="00105929">
        <w:rPr>
          <w:rFonts w:ascii="Times New Roman" w:hAnsi="Times New Roman" w:cs="Times New Roman"/>
        </w:rPr>
        <w:t xml:space="preserve">mevcut işinde </w:t>
      </w:r>
      <w:r w:rsidRPr="00105929">
        <w:rPr>
          <w:rFonts w:ascii="Times New Roman" w:hAnsi="Times New Roman" w:cs="Times New Roman"/>
        </w:rPr>
        <w:t xml:space="preserve">üniversite diplomasının tanımladığı niteliklerden </w:t>
      </w:r>
      <w:r w:rsidR="00A94113" w:rsidRPr="00105929">
        <w:rPr>
          <w:rFonts w:ascii="Times New Roman" w:hAnsi="Times New Roman" w:cs="Times New Roman"/>
        </w:rPr>
        <w:t>yararlanmamaktadır</w:t>
      </w:r>
      <w:r w:rsidRPr="00105929">
        <w:rPr>
          <w:rFonts w:ascii="Times New Roman" w:hAnsi="Times New Roman" w:cs="Times New Roman"/>
        </w:rPr>
        <w:t xml:space="preserve">. Ayrıca, eğitim gördüğü alan itibariyle almış olduğu üniversite diplomasının işgücü piyasasında geçerlilik taşımadığı yönünde bir düşünceye sahip katılımcıların oranı </w:t>
      </w:r>
      <w:r w:rsidR="00A94113" w:rsidRPr="00105929">
        <w:rPr>
          <w:rFonts w:ascii="Times New Roman" w:hAnsi="Times New Roman" w:cs="Times New Roman"/>
        </w:rPr>
        <w:t xml:space="preserve">da </w:t>
      </w:r>
      <w:r w:rsidRPr="00105929">
        <w:rPr>
          <w:rFonts w:ascii="Times New Roman" w:hAnsi="Times New Roman" w:cs="Times New Roman"/>
        </w:rPr>
        <w:t xml:space="preserve">yüzde 14.9’dur. </w:t>
      </w:r>
    </w:p>
    <w:p w14:paraId="02B62CCB" w14:textId="573B3827" w:rsidR="00105929" w:rsidRDefault="00D8616D" w:rsidP="00105929">
      <w:pPr>
        <w:spacing w:line="360" w:lineRule="auto"/>
        <w:jc w:val="both"/>
        <w:rPr>
          <w:rFonts w:ascii="Times New Roman" w:hAnsi="Times New Roman" w:cs="Times New Roman"/>
        </w:rPr>
      </w:pPr>
      <w:r w:rsidRPr="00105929">
        <w:rPr>
          <w:rFonts w:ascii="Times New Roman" w:hAnsi="Times New Roman" w:cs="Times New Roman"/>
        </w:rPr>
        <w:t>Araştırma alanındaki firmaların Türkiye’nin ilk 500 büyük firması içinde yer aldıkları dikkate alındığında, eğitim sistemi çıktılarına ilişkin arz yönlü bakış açısının çok olumlu olmadığı</w:t>
      </w:r>
      <w:r w:rsidR="00CD3282">
        <w:rPr>
          <w:rFonts w:ascii="Times New Roman" w:hAnsi="Times New Roman" w:cs="Times New Roman"/>
        </w:rPr>
        <w:t xml:space="preserve"> ile formel eğitimin,</w:t>
      </w:r>
      <w:r w:rsidRPr="00105929">
        <w:rPr>
          <w:rFonts w:ascii="Times New Roman" w:hAnsi="Times New Roman" w:cs="Times New Roman"/>
        </w:rPr>
        <w:t xml:space="preserve"> mezunlarını işgücü piyasasına hazırlamaktan uzak olduğu ve yetersiz veya uygun olmayan nitelik kazanımını temsil ettiği ileri sürülebilir. En az bunun kadar önemli olan bir diğer gösterge, üniversite eğitiminden kazanmış olduğu niteliklerin değerini tamamen veya kısmen kaybettiğini ya da değerinde bir azalma olduğunu düşünen katılımcıların oranının </w:t>
      </w:r>
      <w:r w:rsidR="00CD3282">
        <w:rPr>
          <w:rFonts w:ascii="Times New Roman" w:hAnsi="Times New Roman" w:cs="Times New Roman"/>
        </w:rPr>
        <w:t xml:space="preserve">da </w:t>
      </w:r>
      <w:r w:rsidRPr="00105929">
        <w:rPr>
          <w:rFonts w:ascii="Times New Roman" w:hAnsi="Times New Roman" w:cs="Times New Roman"/>
        </w:rPr>
        <w:t>yüksek olmasıdır. Katılımcıların yaklaşık yüzde 60’ı üniversite eğitimiyle kazandığı niteliklerin değerini yitirmiş olması sebebiyle artık kullanılamadığını düşünmektedir. Bu durum için iki olası açıklama söz konusudur. İlk olarak, araştırma kapsamındaki firmalar</w:t>
      </w:r>
      <w:r w:rsidR="00CD3282">
        <w:rPr>
          <w:rFonts w:ascii="Times New Roman" w:hAnsi="Times New Roman" w:cs="Times New Roman"/>
        </w:rPr>
        <w:t>da ileri üretim teknolojilerinden yararlanılması</w:t>
      </w:r>
      <w:r w:rsidRPr="00105929">
        <w:rPr>
          <w:rFonts w:ascii="Times New Roman" w:hAnsi="Times New Roman" w:cs="Times New Roman"/>
        </w:rPr>
        <w:t xml:space="preserve"> sebebiyle niteliksel aşınma bu kadar yüksek düzeyde gerçekleşmiş olabilir. İkinci ola</w:t>
      </w:r>
      <w:r w:rsidR="00CD3282">
        <w:rPr>
          <w:rFonts w:ascii="Times New Roman" w:hAnsi="Times New Roman" w:cs="Times New Roman"/>
        </w:rPr>
        <w:t>rak,</w:t>
      </w:r>
      <w:r w:rsidRPr="00105929">
        <w:rPr>
          <w:rFonts w:ascii="Times New Roman" w:hAnsi="Times New Roman" w:cs="Times New Roman"/>
        </w:rPr>
        <w:t xml:space="preserve"> eğitim sisteminden kazanılan niteliklerin işgücü piyasasının ihtiyaçlarındaki hızlı değişime aynı oranda cevap veremediği ve çabuk eskidiği düşünülebilir.</w:t>
      </w:r>
    </w:p>
    <w:p w14:paraId="0E67D169" w14:textId="77777777" w:rsidR="009A0A4C" w:rsidRPr="009A0A4C" w:rsidRDefault="009A0A4C" w:rsidP="009A0A4C">
      <w:pPr>
        <w:pStyle w:val="Caption"/>
        <w:rPr>
          <w:rFonts w:ascii="Times New Roman" w:eastAsia="Arial" w:hAnsi="Times New Roman"/>
          <w:b w:val="0"/>
          <w:szCs w:val="24"/>
        </w:rPr>
      </w:pPr>
      <w:r>
        <w:rPr>
          <w:rFonts w:ascii="Times New Roman" w:hAnsi="Times New Roman"/>
        </w:rPr>
        <w:t xml:space="preserve">Tablo 1: </w:t>
      </w:r>
      <w:r w:rsidRPr="009A0A4C">
        <w:rPr>
          <w:rFonts w:ascii="Times New Roman" w:hAnsi="Times New Roman"/>
          <w:b w:val="0"/>
          <w:szCs w:val="24"/>
        </w:rPr>
        <w:t>Üniversite Eğitimiyle Kazanılan Niteliklerin İşgücü Piyasasındaki Geçerliliği</w:t>
      </w:r>
    </w:p>
    <w:tbl>
      <w:tblPr>
        <w:tblStyle w:val="TableNormal1"/>
        <w:tblW w:w="876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6"/>
        <w:gridCol w:w="1134"/>
        <w:gridCol w:w="1095"/>
        <w:gridCol w:w="2030"/>
        <w:gridCol w:w="1134"/>
        <w:gridCol w:w="992"/>
      </w:tblGrid>
      <w:tr w:rsidR="009A0A4C" w:rsidRPr="009A0A4C" w14:paraId="63D9D4C4" w14:textId="77777777" w:rsidTr="009A0A4C">
        <w:trPr>
          <w:trHeight w:val="737"/>
        </w:trPr>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E24A"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b/>
                <w:bCs/>
                <w:sz w:val="20"/>
                <w:szCs w:val="20"/>
              </w:rPr>
              <w:t>Üniversite eğitiminiz döneminde kazanmış olduğunuz niteliklerinizi mevcut işinizde kullanıyor musunuz?</w:t>
            </w:r>
          </w:p>
        </w:tc>
        <w:tc>
          <w:tcPr>
            <w:tcW w:w="41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5062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b/>
                <w:bCs/>
                <w:sz w:val="20"/>
                <w:szCs w:val="20"/>
              </w:rPr>
              <w:t>Üniversite eğitiminizin verimlilik düzeyiniz üzerinde etkili olduğunu düşünüyor musunuz?</w:t>
            </w:r>
          </w:p>
        </w:tc>
      </w:tr>
      <w:tr w:rsidR="009A0A4C" w:rsidRPr="009A0A4C" w14:paraId="1EC0D91B"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451CC" w14:textId="77777777" w:rsidR="009A0A4C" w:rsidRPr="009A0A4C" w:rsidRDefault="009A0A4C" w:rsidP="009A0A4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2DCD9"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Frekans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F2D39"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Yüzde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6CCFC" w14:textId="77777777" w:rsidR="009A0A4C" w:rsidRPr="009A0A4C" w:rsidRDefault="009A0A4C" w:rsidP="009A0A4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29AE4"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Frekans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F146"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Yüzde</w:t>
            </w:r>
          </w:p>
        </w:tc>
      </w:tr>
      <w:tr w:rsidR="009A0A4C" w:rsidRPr="009A0A4C" w14:paraId="65948C86"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5B001" w14:textId="77777777" w:rsidR="009A0A4C" w:rsidRPr="009A0A4C" w:rsidRDefault="009A0A4C" w:rsidP="009A0A4C">
            <w:pPr>
              <w:pStyle w:val="GvdeA"/>
              <w:rPr>
                <w:rFonts w:ascii="Times New Roman" w:hAnsi="Times New Roman" w:cs="Times New Roman"/>
                <w:sz w:val="20"/>
                <w:szCs w:val="20"/>
              </w:rPr>
            </w:pPr>
            <w:r w:rsidRPr="009A0A4C">
              <w:rPr>
                <w:rFonts w:ascii="Times New Roman" w:hAnsi="Times New Roman" w:cs="Times New Roman"/>
                <w:sz w:val="20"/>
                <w:szCs w:val="20"/>
              </w:rPr>
              <w:t>Hiç kullanmıyorum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E1657"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BEABD"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5.1</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140D" w14:textId="77777777" w:rsidR="009A0A4C" w:rsidRPr="009A0A4C" w:rsidRDefault="009A0A4C" w:rsidP="009A0A4C">
            <w:pPr>
              <w:pStyle w:val="GvdeA"/>
              <w:jc w:val="both"/>
              <w:rPr>
                <w:rFonts w:ascii="Times New Roman" w:hAnsi="Times New Roman" w:cs="Times New Roman"/>
                <w:sz w:val="20"/>
                <w:szCs w:val="20"/>
              </w:rPr>
            </w:pPr>
            <w:r w:rsidRPr="009A0A4C">
              <w:rPr>
                <w:rFonts w:ascii="Times New Roman" w:hAnsi="Times New Roman" w:cs="Times New Roman"/>
                <w:sz w:val="20"/>
                <w:szCs w:val="20"/>
              </w:rPr>
              <w:t>Evet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303D4"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8BF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69.7</w:t>
            </w:r>
          </w:p>
        </w:tc>
      </w:tr>
      <w:tr w:rsidR="009A0A4C" w:rsidRPr="009A0A4C" w14:paraId="49DD222B"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FCBF2" w14:textId="77777777" w:rsidR="009A0A4C" w:rsidRPr="009A0A4C" w:rsidRDefault="009A0A4C" w:rsidP="009A0A4C">
            <w:pPr>
              <w:pStyle w:val="GvdeA"/>
              <w:rPr>
                <w:rFonts w:ascii="Times New Roman" w:hAnsi="Times New Roman" w:cs="Times New Roman"/>
                <w:sz w:val="20"/>
                <w:szCs w:val="20"/>
              </w:rPr>
            </w:pPr>
            <w:r w:rsidRPr="009A0A4C">
              <w:rPr>
                <w:rFonts w:ascii="Times New Roman" w:hAnsi="Times New Roman" w:cs="Times New Roman"/>
                <w:sz w:val="20"/>
                <w:szCs w:val="20"/>
              </w:rPr>
              <w:t>Biraz kullanıyorum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BF8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69</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39C3A"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44.2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D0C0D" w14:textId="77777777" w:rsidR="009A0A4C" w:rsidRPr="009A0A4C" w:rsidRDefault="009A0A4C" w:rsidP="009A0A4C">
            <w:pPr>
              <w:pStyle w:val="GvdeA"/>
              <w:jc w:val="both"/>
              <w:rPr>
                <w:rFonts w:ascii="Times New Roman" w:hAnsi="Times New Roman" w:cs="Times New Roman"/>
                <w:sz w:val="20"/>
                <w:szCs w:val="20"/>
              </w:rPr>
            </w:pPr>
            <w:r w:rsidRPr="009A0A4C">
              <w:rPr>
                <w:rFonts w:ascii="Times New Roman" w:hAnsi="Times New Roman" w:cs="Times New Roman"/>
                <w:sz w:val="20"/>
                <w:szCs w:val="20"/>
              </w:rPr>
              <w:t>Hayır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4244A"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1155B"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12.3</w:t>
            </w:r>
          </w:p>
        </w:tc>
      </w:tr>
      <w:tr w:rsidR="009A0A4C" w:rsidRPr="009A0A4C" w14:paraId="28176C2B" w14:textId="77777777" w:rsidTr="009A0A4C">
        <w:trPr>
          <w:trHeight w:val="45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4AADB" w14:textId="77777777" w:rsidR="009A0A4C" w:rsidRPr="009A0A4C" w:rsidRDefault="009A0A4C" w:rsidP="009A0A4C">
            <w:pPr>
              <w:pStyle w:val="GvdeA"/>
              <w:rPr>
                <w:rFonts w:ascii="Times New Roman" w:hAnsi="Times New Roman" w:cs="Times New Roman"/>
                <w:sz w:val="20"/>
                <w:szCs w:val="20"/>
              </w:rPr>
            </w:pPr>
            <w:r w:rsidRPr="009A0A4C">
              <w:rPr>
                <w:rFonts w:ascii="Times New Roman" w:hAnsi="Times New Roman" w:cs="Times New Roman"/>
                <w:sz w:val="20"/>
                <w:szCs w:val="20"/>
              </w:rPr>
              <w:t>Büyük ölçüde kullanıyorum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683A"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79</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A5CA7"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50.6</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13595" w14:textId="77777777" w:rsidR="009A0A4C" w:rsidRPr="009A0A4C" w:rsidRDefault="009A0A4C" w:rsidP="009A0A4C">
            <w:pPr>
              <w:pStyle w:val="GvdeA"/>
              <w:jc w:val="both"/>
              <w:rPr>
                <w:rFonts w:ascii="Times New Roman" w:hAnsi="Times New Roman" w:cs="Times New Roman"/>
                <w:sz w:val="20"/>
                <w:szCs w:val="20"/>
              </w:rPr>
            </w:pPr>
            <w:r w:rsidRPr="009A0A4C">
              <w:rPr>
                <w:rFonts w:ascii="Times New Roman" w:hAnsi="Times New Roman" w:cs="Times New Roman"/>
                <w:sz w:val="20"/>
                <w:szCs w:val="20"/>
              </w:rPr>
              <w:t>Kısmen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1507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90667"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18.1</w:t>
            </w:r>
          </w:p>
        </w:tc>
      </w:tr>
      <w:tr w:rsidR="009A0A4C" w:rsidRPr="009A0A4C" w14:paraId="1DE0C518"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D83CA" w14:textId="77777777" w:rsidR="009A0A4C" w:rsidRPr="009A0A4C" w:rsidRDefault="009A0A4C" w:rsidP="009A0A4C">
            <w:pPr>
              <w:pStyle w:val="GvdeA"/>
              <w:rPr>
                <w:rFonts w:ascii="Times New Roman" w:hAnsi="Times New Roman" w:cs="Times New Roman"/>
                <w:sz w:val="20"/>
                <w:szCs w:val="20"/>
              </w:rPr>
            </w:pPr>
            <w:r w:rsidRPr="009A0A4C">
              <w:rPr>
                <w:rFonts w:ascii="Times New Roman" w:hAnsi="Times New Roman" w:cs="Times New Roman"/>
                <w:sz w:val="20"/>
                <w:szCs w:val="20"/>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5B1E1"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156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5C1E1"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BB6F8" w14:textId="77777777" w:rsidR="009A0A4C" w:rsidRPr="009A0A4C" w:rsidRDefault="009A0A4C" w:rsidP="009A0A4C">
            <w:pPr>
              <w:pStyle w:val="GvdeA"/>
              <w:jc w:val="both"/>
              <w:rPr>
                <w:rFonts w:ascii="Times New Roman" w:hAnsi="Times New Roman" w:cs="Times New Roman"/>
                <w:sz w:val="20"/>
                <w:szCs w:val="20"/>
              </w:rPr>
            </w:pPr>
            <w:r w:rsidRPr="009A0A4C">
              <w:rPr>
                <w:rFonts w:ascii="Times New Roman" w:hAnsi="Times New Roman" w:cs="Times New Roman"/>
                <w:sz w:val="20"/>
                <w:szCs w:val="20"/>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270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116B5"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100.0</w:t>
            </w:r>
          </w:p>
        </w:tc>
      </w:tr>
      <w:tr w:rsidR="009A0A4C" w:rsidRPr="009A0A4C" w14:paraId="305DA8E8" w14:textId="77777777" w:rsidTr="009A0A4C">
        <w:trPr>
          <w:trHeight w:val="233"/>
        </w:trPr>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5EB0E" w14:textId="77777777" w:rsidR="009A0A4C" w:rsidRPr="009A0A4C" w:rsidRDefault="009A0A4C" w:rsidP="009A0A4C"/>
        </w:tc>
        <w:tc>
          <w:tcPr>
            <w:tcW w:w="41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760E9" w14:textId="77777777" w:rsidR="009A0A4C" w:rsidRPr="009A0A4C" w:rsidRDefault="009A0A4C" w:rsidP="009A0A4C"/>
        </w:tc>
      </w:tr>
      <w:tr w:rsidR="009A0A4C" w:rsidRPr="009A0A4C" w14:paraId="154CCDFD" w14:textId="77777777" w:rsidTr="009A0A4C">
        <w:trPr>
          <w:trHeight w:val="673"/>
        </w:trPr>
        <w:tc>
          <w:tcPr>
            <w:tcW w:w="460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59317"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b/>
                <w:bCs/>
                <w:sz w:val="20"/>
                <w:szCs w:val="20"/>
              </w:rPr>
              <w:t>Mezun olduğunuz alan itibariyle, üniversite diplomalarının piyasadaki geçerliliği hakkında ne düşünüyorsunuz?</w:t>
            </w:r>
          </w:p>
        </w:tc>
        <w:tc>
          <w:tcPr>
            <w:tcW w:w="41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8A5C9" w14:textId="1D0577C7" w:rsidR="009A0A4C"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b/>
                <w:bCs/>
                <w:sz w:val="20"/>
                <w:szCs w:val="20"/>
              </w:rPr>
              <w:t>Öğrencilik Dönemindeki Beklentilerin İşgücü Piyasasında Karşılanma Düzeyi (Mevcut işiniz eğitiminize başladığınız dönemdeki beklentilerinizi ne ölçüde karşılıyor?)</w:t>
            </w:r>
          </w:p>
        </w:tc>
      </w:tr>
      <w:tr w:rsidR="009A0A4C" w:rsidRPr="009A0A4C" w14:paraId="594482E1"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71EB4" w14:textId="77777777" w:rsidR="009A0A4C" w:rsidRPr="009A0A4C" w:rsidRDefault="009A0A4C" w:rsidP="009A0A4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1C2C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Frekans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A5DA8"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Yüzde</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B832" w14:textId="77777777" w:rsidR="009A0A4C" w:rsidRPr="009A0A4C" w:rsidRDefault="009A0A4C" w:rsidP="009A0A4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2188E"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Frekans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4B083" w14:textId="77777777" w:rsidR="009A0A4C" w:rsidRPr="009A0A4C" w:rsidRDefault="009A0A4C"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Yüzde</w:t>
            </w:r>
          </w:p>
        </w:tc>
      </w:tr>
      <w:tr w:rsidR="004D2387" w:rsidRPr="009A0A4C" w14:paraId="64DE5C5C" w14:textId="77777777" w:rsidTr="009A0A4C">
        <w:trPr>
          <w:trHeight w:val="45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E428" w14:textId="77777777" w:rsidR="004D2387" w:rsidRPr="009A0A4C" w:rsidRDefault="004D2387" w:rsidP="009A0A4C">
            <w:pPr>
              <w:pStyle w:val="GvdeA"/>
              <w:rPr>
                <w:rFonts w:ascii="Times New Roman" w:hAnsi="Times New Roman" w:cs="Times New Roman"/>
                <w:sz w:val="20"/>
                <w:szCs w:val="20"/>
              </w:rPr>
            </w:pPr>
            <w:r w:rsidRPr="009A0A4C">
              <w:rPr>
                <w:rFonts w:ascii="Times New Roman" w:hAnsi="Times New Roman" w:cs="Times New Roman"/>
                <w:sz w:val="20"/>
                <w:szCs w:val="20"/>
              </w:rPr>
              <w:t>Geçerli olduğunu düşünmüyorum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9406"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95437"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5.2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09800" w14:textId="6F831A64" w:rsidR="004D2387" w:rsidRPr="004D2387" w:rsidRDefault="004D2387" w:rsidP="004D2387">
            <w:pPr>
              <w:pStyle w:val="GvdeA"/>
              <w:rPr>
                <w:rFonts w:ascii="Times New Roman" w:hAnsi="Times New Roman" w:cs="Times New Roman"/>
                <w:sz w:val="20"/>
                <w:szCs w:val="20"/>
              </w:rPr>
            </w:pPr>
            <w:r w:rsidRPr="004D2387">
              <w:rPr>
                <w:rFonts w:ascii="Times New Roman" w:hAnsi="Times New Roman" w:cs="Times New Roman"/>
                <w:sz w:val="20"/>
                <w:szCs w:val="20"/>
              </w:rPr>
              <w:t>Beklediğimden çok daha kötü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3FF8F" w14:textId="1398694A" w:rsidR="004D2387"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FD655" w14:textId="590BF234" w:rsidR="004D2387"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sz w:val="20"/>
                <w:szCs w:val="20"/>
              </w:rPr>
              <w:t>3.9</w:t>
            </w:r>
          </w:p>
        </w:tc>
      </w:tr>
      <w:tr w:rsidR="004D2387" w:rsidRPr="009A0A4C" w14:paraId="73A58ECF"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A1B66" w14:textId="77777777" w:rsidR="004D2387" w:rsidRPr="009A0A4C" w:rsidRDefault="004D2387" w:rsidP="009A0A4C">
            <w:pPr>
              <w:pStyle w:val="GvdeA"/>
              <w:rPr>
                <w:rFonts w:ascii="Times New Roman" w:hAnsi="Times New Roman" w:cs="Times New Roman"/>
                <w:sz w:val="20"/>
                <w:szCs w:val="20"/>
              </w:rPr>
            </w:pPr>
            <w:r w:rsidRPr="009A0A4C">
              <w:rPr>
                <w:rFonts w:ascii="Times New Roman" w:hAnsi="Times New Roman" w:cs="Times New Roman"/>
                <w:sz w:val="20"/>
                <w:szCs w:val="20"/>
              </w:rPr>
              <w:t>Az da olsa geçerlidir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9FA0F"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B01C5"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9.7</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FA0C2" w14:textId="3A57A92E" w:rsidR="004D2387" w:rsidRPr="004D2387" w:rsidRDefault="004D2387" w:rsidP="009A0A4C">
            <w:pPr>
              <w:pStyle w:val="GvdeA"/>
              <w:jc w:val="both"/>
              <w:rPr>
                <w:rFonts w:ascii="Times New Roman" w:hAnsi="Times New Roman" w:cs="Times New Roman"/>
                <w:sz w:val="20"/>
                <w:szCs w:val="20"/>
              </w:rPr>
            </w:pPr>
            <w:r w:rsidRPr="004D2387">
              <w:rPr>
                <w:rFonts w:ascii="Times New Roman" w:hAnsi="Times New Roman" w:cs="Times New Roman"/>
                <w:sz w:val="20"/>
                <w:szCs w:val="20"/>
              </w:rPr>
              <w:t>Beklediğimden kötü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7032D" w14:textId="50021FF4" w:rsidR="004D2387"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sz w:val="20"/>
                <w:szCs w:val="20"/>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1A0E1" w14:textId="7C90B019" w:rsidR="004D2387"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sz w:val="20"/>
                <w:szCs w:val="20"/>
              </w:rPr>
              <w:t>17.6</w:t>
            </w:r>
          </w:p>
        </w:tc>
      </w:tr>
      <w:tr w:rsidR="004D2387" w:rsidRPr="009A0A4C" w14:paraId="01502473"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48872" w14:textId="77777777" w:rsidR="004D2387" w:rsidRPr="009A0A4C" w:rsidRDefault="004D2387" w:rsidP="009A0A4C">
            <w:pPr>
              <w:pStyle w:val="GvdeA"/>
              <w:rPr>
                <w:rFonts w:ascii="Times New Roman" w:hAnsi="Times New Roman" w:cs="Times New Roman"/>
                <w:sz w:val="20"/>
                <w:szCs w:val="20"/>
              </w:rPr>
            </w:pPr>
            <w:r w:rsidRPr="009A0A4C">
              <w:rPr>
                <w:rFonts w:ascii="Times New Roman" w:hAnsi="Times New Roman" w:cs="Times New Roman"/>
                <w:sz w:val="20"/>
                <w:szCs w:val="20"/>
              </w:rPr>
              <w:t>Orta düzeyde geçerlidir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350F5"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46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5B526"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29.7</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34D3E" w14:textId="55C0B4D4" w:rsidR="004D2387" w:rsidRPr="004D2387" w:rsidRDefault="004D2387" w:rsidP="009A0A4C">
            <w:pPr>
              <w:pStyle w:val="GvdeA"/>
              <w:jc w:val="both"/>
              <w:rPr>
                <w:rFonts w:ascii="Times New Roman" w:hAnsi="Times New Roman" w:cs="Times New Roman"/>
                <w:sz w:val="20"/>
                <w:szCs w:val="20"/>
              </w:rPr>
            </w:pPr>
            <w:r w:rsidRPr="004D2387">
              <w:rPr>
                <w:rFonts w:ascii="Times New Roman" w:hAnsi="Times New Roman" w:cs="Times New Roman"/>
                <w:sz w:val="20"/>
                <w:szCs w:val="20"/>
              </w:rPr>
              <w:t>Beklediğim düzeyde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72694" w14:textId="5CE60BB2" w:rsidR="004D2387"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sz w:val="20"/>
                <w:szCs w:val="20"/>
              </w:rPr>
              <w:t>88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FDA8D" w14:textId="005B8DF9" w:rsidR="004D2387" w:rsidRPr="004D2387" w:rsidRDefault="004D2387" w:rsidP="009A0A4C">
            <w:pPr>
              <w:pStyle w:val="GvdeA"/>
              <w:jc w:val="center"/>
              <w:rPr>
                <w:rFonts w:ascii="Times New Roman" w:hAnsi="Times New Roman" w:cs="Times New Roman"/>
                <w:sz w:val="20"/>
                <w:szCs w:val="20"/>
              </w:rPr>
            </w:pPr>
            <w:r w:rsidRPr="004D2387">
              <w:rPr>
                <w:rFonts w:ascii="Times New Roman" w:hAnsi="Times New Roman" w:cs="Times New Roman"/>
                <w:sz w:val="20"/>
                <w:szCs w:val="20"/>
              </w:rPr>
              <w:t>57.5</w:t>
            </w:r>
          </w:p>
        </w:tc>
      </w:tr>
      <w:tr w:rsidR="004D2387" w:rsidRPr="009A0A4C" w14:paraId="136F00AB"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2FF5B" w14:textId="77777777" w:rsidR="004D2387" w:rsidRPr="009A0A4C" w:rsidRDefault="004D2387" w:rsidP="009A0A4C">
            <w:pPr>
              <w:pStyle w:val="GvdeA"/>
              <w:rPr>
                <w:rFonts w:ascii="Times New Roman" w:hAnsi="Times New Roman" w:cs="Times New Roman"/>
                <w:sz w:val="20"/>
                <w:szCs w:val="20"/>
              </w:rPr>
            </w:pPr>
            <w:r w:rsidRPr="009A0A4C">
              <w:rPr>
                <w:rFonts w:ascii="Times New Roman" w:hAnsi="Times New Roman" w:cs="Times New Roman"/>
                <w:sz w:val="20"/>
                <w:szCs w:val="20"/>
              </w:rPr>
              <w:t>Oldukça geçerlidir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B2D02"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70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AA122" w14:textId="77777777"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45.2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4757D" w14:textId="11784219" w:rsidR="004D2387" w:rsidRPr="004D2387" w:rsidRDefault="004D2387" w:rsidP="004D2387">
            <w:pPr>
              <w:pStyle w:val="GvdeA"/>
              <w:rPr>
                <w:rFonts w:ascii="Times New Roman" w:hAnsi="Times New Roman" w:cs="Times New Roman"/>
                <w:sz w:val="20"/>
                <w:szCs w:val="20"/>
              </w:rPr>
            </w:pPr>
            <w:r w:rsidRPr="004D2387">
              <w:rPr>
                <w:rFonts w:ascii="Times New Roman" w:hAnsi="Times New Roman" w:cs="Times New Roman"/>
                <w:sz w:val="20"/>
                <w:szCs w:val="20"/>
              </w:rPr>
              <w:t>Beklediğimden iyi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BF19B" w14:textId="4D8C7C4B" w:rsidR="004D2387" w:rsidRPr="004D2387" w:rsidRDefault="004D2387" w:rsidP="004D2387">
            <w:pPr>
              <w:pStyle w:val="GvdeA"/>
              <w:jc w:val="center"/>
              <w:rPr>
                <w:rFonts w:ascii="Times New Roman" w:hAnsi="Times New Roman" w:cs="Times New Roman"/>
                <w:sz w:val="20"/>
                <w:szCs w:val="20"/>
              </w:rPr>
            </w:pPr>
            <w:r w:rsidRPr="004D2387">
              <w:rPr>
                <w:rFonts w:ascii="Times New Roman" w:hAnsi="Times New Roman" w:cs="Times New Roman"/>
                <w:sz w:val="20"/>
                <w:szCs w:val="20"/>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0C62A" w14:textId="21892077" w:rsidR="004D2387" w:rsidRPr="004D2387" w:rsidRDefault="004D2387" w:rsidP="004D2387">
            <w:pPr>
              <w:pStyle w:val="GvdeA"/>
              <w:jc w:val="center"/>
              <w:rPr>
                <w:rFonts w:ascii="Times New Roman" w:hAnsi="Times New Roman" w:cs="Times New Roman"/>
                <w:sz w:val="20"/>
                <w:szCs w:val="20"/>
              </w:rPr>
            </w:pPr>
            <w:r w:rsidRPr="004D2387">
              <w:rPr>
                <w:rFonts w:ascii="Times New Roman" w:hAnsi="Times New Roman" w:cs="Times New Roman"/>
                <w:sz w:val="20"/>
                <w:szCs w:val="20"/>
              </w:rPr>
              <w:t>17.0</w:t>
            </w:r>
          </w:p>
        </w:tc>
      </w:tr>
      <w:tr w:rsidR="004D2387" w:rsidRPr="009A0A4C" w14:paraId="6F5E08B1"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21C6" w14:textId="45C6B448" w:rsidR="004D2387" w:rsidRPr="009A0A4C" w:rsidRDefault="004D2387" w:rsidP="009A0A4C">
            <w:pPr>
              <w:pStyle w:val="GvdeA"/>
              <w:rPr>
                <w:rFonts w:ascii="Times New Roman" w:hAnsi="Times New Roman" w:cs="Times New Roman"/>
                <w:sz w:val="20"/>
                <w:szCs w:val="20"/>
              </w:rPr>
            </w:pPr>
            <w:r w:rsidRPr="009A0A4C">
              <w:rPr>
                <w:rFonts w:ascii="Times New Roman" w:hAnsi="Times New Roman" w:cs="Times New Roman"/>
                <w:sz w:val="20"/>
                <w:szCs w:val="20"/>
              </w:rPr>
              <w:t>Tamamen geçerlidir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A81B8" w14:textId="72FF19AD"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530C" w14:textId="3F88F4CA"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10.3</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1E015" w14:textId="24AF3931" w:rsidR="004D2387" w:rsidRPr="004D2387" w:rsidRDefault="004D2387" w:rsidP="004D2387">
            <w:pPr>
              <w:pStyle w:val="GvdeA"/>
              <w:rPr>
                <w:rFonts w:ascii="Times New Roman" w:hAnsi="Times New Roman" w:cs="Times New Roman"/>
                <w:sz w:val="20"/>
                <w:szCs w:val="20"/>
              </w:rPr>
            </w:pPr>
            <w:r w:rsidRPr="004D2387">
              <w:rPr>
                <w:rFonts w:ascii="Times New Roman" w:hAnsi="Times New Roman" w:cs="Times New Roman"/>
                <w:sz w:val="20"/>
                <w:szCs w:val="20"/>
              </w:rPr>
              <w:t>Beklediğimden çok daha iyi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E4E9D" w14:textId="7131DCF9" w:rsidR="004D2387" w:rsidRPr="004D2387" w:rsidRDefault="004D2387" w:rsidP="004D2387">
            <w:pPr>
              <w:pStyle w:val="GvdeA"/>
              <w:jc w:val="center"/>
              <w:rPr>
                <w:rFonts w:ascii="Times New Roman" w:hAnsi="Times New Roman" w:cs="Times New Roman"/>
                <w:sz w:val="20"/>
                <w:szCs w:val="20"/>
              </w:rPr>
            </w:pPr>
            <w:r w:rsidRPr="004D2387">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A8D5D" w14:textId="20F723EF" w:rsidR="004D2387" w:rsidRPr="004D2387" w:rsidRDefault="004D2387" w:rsidP="004D2387">
            <w:pPr>
              <w:pStyle w:val="GvdeA"/>
              <w:jc w:val="center"/>
              <w:rPr>
                <w:rFonts w:ascii="Times New Roman" w:hAnsi="Times New Roman" w:cs="Times New Roman"/>
                <w:sz w:val="20"/>
                <w:szCs w:val="20"/>
              </w:rPr>
            </w:pPr>
            <w:r w:rsidRPr="004D2387">
              <w:rPr>
                <w:rFonts w:ascii="Times New Roman" w:hAnsi="Times New Roman" w:cs="Times New Roman"/>
                <w:sz w:val="20"/>
                <w:szCs w:val="20"/>
              </w:rPr>
              <w:t>3.9</w:t>
            </w:r>
          </w:p>
        </w:tc>
      </w:tr>
      <w:tr w:rsidR="004D2387" w:rsidRPr="009A0A4C" w14:paraId="4548B7B7" w14:textId="77777777" w:rsidTr="009A0A4C">
        <w:trPr>
          <w:trHeight w:val="23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1620E" w14:textId="42ABB9B9" w:rsidR="004D2387" w:rsidRPr="009A0A4C" w:rsidRDefault="004D2387" w:rsidP="009A0A4C">
            <w:pPr>
              <w:pStyle w:val="GvdeA"/>
              <w:rPr>
                <w:rFonts w:ascii="Times New Roman" w:hAnsi="Times New Roman" w:cs="Times New Roman"/>
                <w:sz w:val="20"/>
                <w:szCs w:val="20"/>
              </w:rPr>
            </w:pPr>
            <w:r w:rsidRPr="009A0A4C">
              <w:rPr>
                <w:rFonts w:ascii="Times New Roman" w:hAnsi="Times New Roman" w:cs="Times New Roman"/>
                <w:sz w:val="20"/>
                <w:szCs w:val="20"/>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A367" w14:textId="5100BED4"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155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88B0D" w14:textId="24A5B5F1"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100.0</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B2307" w14:textId="4AFD9F4D" w:rsidR="004D2387" w:rsidRPr="009A0A4C" w:rsidRDefault="004D2387" w:rsidP="009A0A4C">
            <w:pPr>
              <w:pStyle w:val="GvdeA"/>
              <w:jc w:val="both"/>
              <w:rPr>
                <w:rFonts w:ascii="Times New Roman" w:hAnsi="Times New Roman" w:cs="Times New Roman"/>
                <w:sz w:val="20"/>
                <w:szCs w:val="20"/>
              </w:rPr>
            </w:pPr>
            <w:r w:rsidRPr="009A0A4C">
              <w:rPr>
                <w:rFonts w:ascii="Times New Roman" w:hAnsi="Times New Roman" w:cs="Times New Roman"/>
                <w:sz w:val="20"/>
                <w:szCs w:val="20"/>
              </w:rPr>
              <w:t>Toplam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B8AF3" w14:textId="7ED518F2"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15</w:t>
            </w:r>
            <w:r>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E6A16" w14:textId="502B0329" w:rsidR="004D2387" w:rsidRPr="009A0A4C" w:rsidRDefault="004D2387" w:rsidP="009A0A4C">
            <w:pPr>
              <w:pStyle w:val="GvdeA"/>
              <w:jc w:val="center"/>
              <w:rPr>
                <w:rFonts w:ascii="Times New Roman" w:hAnsi="Times New Roman" w:cs="Times New Roman"/>
                <w:sz w:val="20"/>
                <w:szCs w:val="20"/>
              </w:rPr>
            </w:pPr>
            <w:r w:rsidRPr="009A0A4C">
              <w:rPr>
                <w:rFonts w:ascii="Times New Roman" w:hAnsi="Times New Roman" w:cs="Times New Roman"/>
                <w:sz w:val="20"/>
                <w:szCs w:val="20"/>
              </w:rPr>
              <w:t>100.0</w:t>
            </w:r>
          </w:p>
        </w:tc>
      </w:tr>
    </w:tbl>
    <w:p w14:paraId="442A5BD2" w14:textId="77777777" w:rsidR="004D2387" w:rsidRDefault="004D2387" w:rsidP="00105929">
      <w:pPr>
        <w:spacing w:line="360" w:lineRule="auto"/>
        <w:jc w:val="both"/>
        <w:rPr>
          <w:rFonts w:ascii="Times New Roman" w:hAnsi="Times New Roman" w:cs="Times New Roman"/>
        </w:rPr>
      </w:pPr>
    </w:p>
    <w:p w14:paraId="138EF287" w14:textId="7AB12A57" w:rsidR="00D8616D" w:rsidRPr="00105929" w:rsidRDefault="00D8616D" w:rsidP="00105929">
      <w:pPr>
        <w:spacing w:line="360" w:lineRule="auto"/>
        <w:jc w:val="both"/>
        <w:rPr>
          <w:rFonts w:ascii="Times New Roman" w:hAnsi="Times New Roman" w:cs="Times New Roman"/>
        </w:rPr>
      </w:pPr>
      <w:r w:rsidRPr="00105929">
        <w:rPr>
          <w:rFonts w:ascii="Times New Roman" w:hAnsi="Times New Roman" w:cs="Times New Roman"/>
        </w:rPr>
        <w:t>Talep kesiminin üniversite diplomalarının işgücü piyasasında</w:t>
      </w:r>
      <w:r w:rsidR="00CD3282">
        <w:rPr>
          <w:rFonts w:ascii="Times New Roman" w:hAnsi="Times New Roman" w:cs="Times New Roman"/>
        </w:rPr>
        <w:t xml:space="preserve">ki geçerlilik düzeyine ilişkin </w:t>
      </w:r>
      <w:r w:rsidRPr="00105929">
        <w:rPr>
          <w:rFonts w:ascii="Times New Roman" w:hAnsi="Times New Roman" w:cs="Times New Roman"/>
        </w:rPr>
        <w:t>algı, tutum ve davranışlarının araştırıldığı nitel analizde de arz kesiminin görüşlerini destekl</w:t>
      </w:r>
      <w:r w:rsidR="00CD3282">
        <w:rPr>
          <w:rFonts w:ascii="Times New Roman" w:hAnsi="Times New Roman" w:cs="Times New Roman"/>
        </w:rPr>
        <w:t xml:space="preserve">eyen bulgular elde edilmiştir. </w:t>
      </w:r>
      <w:r w:rsidRPr="00105929">
        <w:rPr>
          <w:rFonts w:ascii="Times New Roman" w:hAnsi="Times New Roman" w:cs="Times New Roman"/>
        </w:rPr>
        <w:t xml:space="preserve">Söz konusu bulgulara göre; araştırmaya katılan yöneticilerin genel olarak eğitim sisteminin özel sektörün ihtiyaç duyduğu nitelikte işgücünü yetiştirmek noktasında yetersiz kaldığını, teknolojik gelişmelerin üretim süreci ve işgücü piyasasındaki yansımalarına rağmen özellikle devlet üniversitelerinin esneklik taşımadığını, yani çok akademik kaldıklarını, özel sektörün ihtiyaç duyduğu spesifik nitelik ve becerilerin okullarda kazandırılmadığını ve tüm bu sebeplerle üniversite eğitiminde istenilen kalitenin yakalanamadığını düşündükleri görülmüştür. </w:t>
      </w:r>
    </w:p>
    <w:p w14:paraId="28BDE5CB" w14:textId="25022928" w:rsidR="00D8616D" w:rsidRDefault="00CD3282" w:rsidP="00D8616D">
      <w:pPr>
        <w:pStyle w:val="Gvde"/>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8616D" w:rsidRPr="002E1976">
        <w:rPr>
          <w:rFonts w:ascii="Times New Roman" w:hAnsi="Times New Roman" w:cs="Times New Roman"/>
          <w:sz w:val="24"/>
          <w:szCs w:val="24"/>
        </w:rPr>
        <w:t xml:space="preserve">raştırmaya katılan yöneticilerin, işe eleman alımı sürecinde eğitim düzeyini genel olarak önemli bir kriter olarak </w:t>
      </w:r>
      <w:r w:rsidR="00D8616D" w:rsidRPr="002E1976">
        <w:rPr>
          <w:rFonts w:ascii="Times New Roman" w:hAnsi="Times New Roman" w:cs="Times New Roman"/>
          <w:color w:val="auto"/>
          <w:sz w:val="24"/>
          <w:szCs w:val="24"/>
        </w:rPr>
        <w:t>kabul ettikleri</w:t>
      </w:r>
      <w:r w:rsidR="00D8616D" w:rsidRPr="002E1976">
        <w:rPr>
          <w:rFonts w:ascii="Times New Roman" w:hAnsi="Times New Roman" w:cs="Times New Roman"/>
          <w:sz w:val="24"/>
          <w:szCs w:val="24"/>
        </w:rPr>
        <w:t xml:space="preserve"> ancak </w:t>
      </w:r>
      <w:r w:rsidR="003422CC">
        <w:rPr>
          <w:rFonts w:ascii="Times New Roman" w:hAnsi="Times New Roman" w:cs="Times New Roman"/>
          <w:sz w:val="24"/>
          <w:szCs w:val="24"/>
        </w:rPr>
        <w:t xml:space="preserve">eğitimin </w:t>
      </w:r>
      <w:r w:rsidR="00D8616D" w:rsidRPr="002E1976">
        <w:rPr>
          <w:rFonts w:ascii="Times New Roman" w:hAnsi="Times New Roman" w:cs="Times New Roman"/>
          <w:sz w:val="24"/>
          <w:szCs w:val="24"/>
        </w:rPr>
        <w:t xml:space="preserve">adayların firmaya ve işe uygunluğunu tek başına tanımlamadığını düşündükleri </w:t>
      </w:r>
      <w:r w:rsidR="003422CC">
        <w:rPr>
          <w:rFonts w:ascii="Times New Roman" w:hAnsi="Times New Roman" w:cs="Times New Roman"/>
          <w:sz w:val="24"/>
          <w:szCs w:val="24"/>
        </w:rPr>
        <w:t>ortaya çık</w:t>
      </w:r>
      <w:r w:rsidR="00D8616D" w:rsidRPr="002E1976">
        <w:rPr>
          <w:rFonts w:ascii="Times New Roman" w:hAnsi="Times New Roman" w:cs="Times New Roman"/>
          <w:sz w:val="24"/>
          <w:szCs w:val="24"/>
        </w:rPr>
        <w:t xml:space="preserve">mıştır. Nitel araştırma bulguları, yöneticilerin daha yüksek eğitim düzeylerine ve daha prestijli okullardan alınan diplomalara iş tecrübesindeki eksikliği ikame eden bir rol atfettikleri görülmüştür. Bu açıdan, nitelikli üniversite diplomaları ile tanımladığı akademik başarı düzeyinin, iş tecrübesi yetersizliğinin yerine geçtiği düşünülebilir. </w:t>
      </w:r>
    </w:p>
    <w:p w14:paraId="5BE0CF94" w14:textId="77777777" w:rsidR="000B154D" w:rsidRPr="000B154D" w:rsidRDefault="000B154D" w:rsidP="000B154D">
      <w:pPr>
        <w:spacing w:line="360" w:lineRule="auto"/>
        <w:jc w:val="both"/>
        <w:rPr>
          <w:rFonts w:ascii="Times New Roman" w:hAnsi="Times New Roman" w:cs="Times New Roman"/>
        </w:rPr>
      </w:pPr>
      <w:r w:rsidRPr="000B154D">
        <w:rPr>
          <w:rFonts w:ascii="Times New Roman" w:hAnsi="Times New Roman" w:cs="Times New Roman"/>
        </w:rPr>
        <w:t xml:space="preserve">Araştırma alanında yer alan firmalar kapsamında, işgücü piyasasında istihdam edilebilirliği belirleyen en önemli faktörün “iş tecrübesi” olduğu görülmektedir. Ancak bu eğitim yoluyla kazanılan niteliklerin işgücü piyasasında hiçbir karşılığı olmadığı anlamına gelmemektedir. Üniversite diplomaları, özellikle üzerinde yazan okulun adıyla birlikte, işe alım sürecinde önemli bir faktör olarak görülmekte; fakat işe alım kararları sadece akademik başarıyı temsil eden söz konusu eğitim belgelerine göre verilmemektedir. Ayrıca, diplomalar daha çok üniversiteden yeni mezun olmuş, işgücü piyasasına ilk kez katılan ve iş tecrübesi düşük olan kişiler açısından potansiyel iş performansına ilişkin bir sinyal fonksiyonu üstlenmektedir. </w:t>
      </w:r>
    </w:p>
    <w:p w14:paraId="67DE0914" w14:textId="6C5928D1" w:rsidR="00D8616D" w:rsidRPr="000B154D" w:rsidRDefault="00D8616D" w:rsidP="00D8616D">
      <w:pPr>
        <w:pStyle w:val="Gvde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hAnsi="Times New Roman" w:cs="Times New Roman"/>
          <w:color w:val="auto"/>
          <w:sz w:val="24"/>
          <w:szCs w:val="24"/>
        </w:rPr>
      </w:pPr>
      <w:r w:rsidRPr="000B154D">
        <w:rPr>
          <w:rFonts w:ascii="Times New Roman" w:hAnsi="Times New Roman" w:cs="Times New Roman"/>
          <w:color w:val="auto"/>
          <w:sz w:val="24"/>
          <w:szCs w:val="24"/>
        </w:rPr>
        <w:t>İlgili literatürde</w:t>
      </w:r>
      <w:r w:rsidRPr="000B154D">
        <w:rPr>
          <w:rFonts w:ascii="Times New Roman" w:hAnsi="Times New Roman" w:cs="Times New Roman"/>
          <w:color w:val="FF0000"/>
          <w:sz w:val="24"/>
          <w:szCs w:val="24"/>
        </w:rPr>
        <w:t xml:space="preserve"> </w:t>
      </w:r>
      <w:r w:rsidRPr="000B154D">
        <w:rPr>
          <w:rFonts w:ascii="Times New Roman" w:hAnsi="Times New Roman" w:cs="Times New Roman"/>
          <w:color w:val="auto"/>
          <w:sz w:val="24"/>
          <w:szCs w:val="24"/>
        </w:rPr>
        <w:t xml:space="preserve">uyumsuz eşleşme </w:t>
      </w:r>
      <w:r w:rsidR="00005FC1" w:rsidRPr="000B154D">
        <w:rPr>
          <w:rFonts w:ascii="Times New Roman" w:hAnsi="Times New Roman" w:cs="Times New Roman"/>
          <w:color w:val="auto"/>
          <w:sz w:val="24"/>
          <w:szCs w:val="24"/>
        </w:rPr>
        <w:t>olgusunun</w:t>
      </w:r>
      <w:r w:rsidRPr="000B154D">
        <w:rPr>
          <w:rFonts w:ascii="Times New Roman" w:hAnsi="Times New Roman" w:cs="Times New Roman"/>
          <w:color w:val="auto"/>
          <w:sz w:val="24"/>
          <w:szCs w:val="24"/>
        </w:rPr>
        <w:t xml:space="preserve"> daha çok arz yönünden araştırılmış</w:t>
      </w:r>
      <w:r w:rsidR="003422CC">
        <w:rPr>
          <w:rFonts w:ascii="Times New Roman" w:hAnsi="Times New Roman" w:cs="Times New Roman"/>
          <w:color w:val="auto"/>
          <w:sz w:val="24"/>
          <w:szCs w:val="24"/>
        </w:rPr>
        <w:t xml:space="preserve"> olmasına rağmen,</w:t>
      </w:r>
      <w:r w:rsidRPr="000B154D">
        <w:rPr>
          <w:rFonts w:ascii="Times New Roman" w:hAnsi="Times New Roman" w:cs="Times New Roman"/>
          <w:color w:val="auto"/>
          <w:sz w:val="24"/>
          <w:szCs w:val="24"/>
        </w:rPr>
        <w:t xml:space="preserve"> bu çalışmada arz ve talep yönünden bütüncül bir bakış açısı sunulmaya çalışılmıştır. Bu çalışma ile gelecekte, eğitimsel niteliklerin işgücü piyasasındaki rolü çerçevesinde Türkiye işgücü piyasasını </w:t>
      </w:r>
      <w:r w:rsidR="00005FC1" w:rsidRPr="000B154D">
        <w:rPr>
          <w:rFonts w:ascii="Times New Roman" w:hAnsi="Times New Roman" w:cs="Times New Roman"/>
          <w:color w:val="auto"/>
          <w:sz w:val="24"/>
          <w:szCs w:val="24"/>
        </w:rPr>
        <w:t xml:space="preserve">analiz etmek </w:t>
      </w:r>
      <w:r w:rsidRPr="000B154D">
        <w:rPr>
          <w:rFonts w:ascii="Times New Roman" w:hAnsi="Times New Roman" w:cs="Times New Roman"/>
          <w:color w:val="auto"/>
          <w:sz w:val="24"/>
          <w:szCs w:val="24"/>
        </w:rPr>
        <w:t>amacıyla yapılabilecek mikro ve makro ölçekteki çalışmalara</w:t>
      </w:r>
      <w:r w:rsidR="00005FC1" w:rsidRPr="000B154D">
        <w:rPr>
          <w:rFonts w:ascii="Times New Roman" w:hAnsi="Times New Roman" w:cs="Times New Roman"/>
          <w:color w:val="auto"/>
          <w:sz w:val="24"/>
          <w:szCs w:val="24"/>
        </w:rPr>
        <w:t xml:space="preserve"> katkı sağlanması amaçlanmıştır. </w:t>
      </w:r>
    </w:p>
    <w:p w14:paraId="491211BB" w14:textId="77777777" w:rsidR="00873B44" w:rsidRDefault="00873B44" w:rsidP="00A94113">
      <w:pPr>
        <w:pStyle w:val="Gvd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eastAsia="Calibri" w:hAnsi="Times New Roman" w:cs="Times New Roman"/>
          <w:b/>
          <w:color w:val="auto"/>
          <w:kern w:val="1"/>
          <w:sz w:val="24"/>
          <w:szCs w:val="24"/>
        </w:rPr>
      </w:pPr>
    </w:p>
    <w:p w14:paraId="57D4FF25" w14:textId="6A57E5A6" w:rsidR="00A94113" w:rsidRPr="00873B44" w:rsidRDefault="00873B44" w:rsidP="00A94113">
      <w:pPr>
        <w:pStyle w:val="GvdeA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Times New Roman" w:eastAsia="Calibri" w:hAnsi="Times New Roman" w:cs="Times New Roman"/>
          <w:b/>
          <w:color w:val="auto"/>
          <w:kern w:val="1"/>
          <w:sz w:val="24"/>
          <w:szCs w:val="24"/>
        </w:rPr>
      </w:pPr>
      <w:r w:rsidRPr="00873B44">
        <w:rPr>
          <w:rFonts w:ascii="Times New Roman" w:eastAsia="Calibri" w:hAnsi="Times New Roman" w:cs="Times New Roman"/>
          <w:b/>
          <w:color w:val="auto"/>
          <w:kern w:val="1"/>
          <w:sz w:val="24"/>
          <w:szCs w:val="24"/>
        </w:rPr>
        <w:t xml:space="preserve">Kaynaklar: </w:t>
      </w:r>
    </w:p>
    <w:p w14:paraId="2B149022" w14:textId="702F2BBA" w:rsidR="004D2387" w:rsidRDefault="009A0A4C" w:rsidP="004D2387">
      <w:pPr>
        <w:pStyle w:val="GvdeA"/>
        <w:spacing w:line="360" w:lineRule="auto"/>
        <w:jc w:val="both"/>
        <w:rPr>
          <w:rFonts w:ascii="Times New Roman" w:hAnsi="Times New Roman" w:cs="Times New Roman"/>
          <w:color w:val="auto"/>
          <w:sz w:val="24"/>
          <w:szCs w:val="24"/>
        </w:rPr>
      </w:pPr>
      <w:proofErr w:type="spellStart"/>
      <w:r w:rsidRPr="004D2387">
        <w:rPr>
          <w:rFonts w:ascii="Times New Roman" w:hAnsi="Times New Roman" w:cs="Times New Roman"/>
          <w:color w:val="auto"/>
          <w:sz w:val="24"/>
          <w:szCs w:val="24"/>
        </w:rPr>
        <w:t>Freeman</w:t>
      </w:r>
      <w:proofErr w:type="spellEnd"/>
      <w:r w:rsidRPr="004D2387">
        <w:rPr>
          <w:rFonts w:ascii="Times New Roman" w:hAnsi="Times New Roman" w:cs="Times New Roman"/>
          <w:color w:val="auto"/>
          <w:sz w:val="24"/>
          <w:szCs w:val="24"/>
        </w:rPr>
        <w:t xml:space="preserve">, </w:t>
      </w:r>
      <w:r w:rsidR="004D2387">
        <w:rPr>
          <w:rFonts w:ascii="Times New Roman" w:hAnsi="Times New Roman" w:cs="Times New Roman"/>
          <w:color w:val="auto"/>
          <w:sz w:val="24"/>
          <w:szCs w:val="24"/>
        </w:rPr>
        <w:t xml:space="preserve">Richard. </w:t>
      </w:r>
      <w:r w:rsidRPr="004D2387">
        <w:rPr>
          <w:rFonts w:ascii="Times New Roman" w:hAnsi="Times New Roman" w:cs="Times New Roman"/>
          <w:color w:val="auto"/>
          <w:sz w:val="24"/>
          <w:szCs w:val="24"/>
        </w:rPr>
        <w:t xml:space="preserve">(1976). </w:t>
      </w:r>
      <w:proofErr w:type="spellStart"/>
      <w:r w:rsidR="004D2387" w:rsidRPr="004D2387">
        <w:rPr>
          <w:rFonts w:ascii="Times New Roman" w:hAnsi="Times New Roman" w:cs="Times New Roman"/>
          <w:b/>
          <w:color w:val="auto"/>
          <w:sz w:val="24"/>
          <w:szCs w:val="24"/>
        </w:rPr>
        <w:t>The</w:t>
      </w:r>
      <w:proofErr w:type="spellEnd"/>
      <w:r w:rsidR="004D2387" w:rsidRPr="004D2387">
        <w:rPr>
          <w:rFonts w:ascii="Times New Roman" w:hAnsi="Times New Roman" w:cs="Times New Roman"/>
          <w:b/>
          <w:color w:val="auto"/>
          <w:sz w:val="24"/>
          <w:szCs w:val="24"/>
        </w:rPr>
        <w:t xml:space="preserve"> </w:t>
      </w:r>
      <w:proofErr w:type="spellStart"/>
      <w:r w:rsidRPr="004D2387">
        <w:rPr>
          <w:rFonts w:ascii="Times New Roman" w:hAnsi="Times New Roman" w:cs="Times New Roman"/>
          <w:b/>
          <w:color w:val="auto"/>
          <w:sz w:val="24"/>
          <w:szCs w:val="24"/>
        </w:rPr>
        <w:t>Over</w:t>
      </w:r>
      <w:proofErr w:type="spellEnd"/>
      <w:r w:rsidR="004D2387" w:rsidRPr="004D2387">
        <w:rPr>
          <w:rFonts w:ascii="Times New Roman" w:hAnsi="Times New Roman" w:cs="Times New Roman"/>
          <w:b/>
          <w:color w:val="auto"/>
          <w:sz w:val="24"/>
          <w:szCs w:val="24"/>
        </w:rPr>
        <w:t xml:space="preserve">- </w:t>
      </w:r>
      <w:proofErr w:type="spellStart"/>
      <w:r w:rsidR="004D2387" w:rsidRPr="004D2387">
        <w:rPr>
          <w:rFonts w:ascii="Times New Roman" w:hAnsi="Times New Roman" w:cs="Times New Roman"/>
          <w:b/>
          <w:color w:val="auto"/>
          <w:sz w:val="24"/>
          <w:szCs w:val="24"/>
        </w:rPr>
        <w:t>E</w:t>
      </w:r>
      <w:r w:rsidRPr="004D2387">
        <w:rPr>
          <w:rFonts w:ascii="Times New Roman" w:hAnsi="Times New Roman" w:cs="Times New Roman"/>
          <w:b/>
          <w:color w:val="auto"/>
          <w:sz w:val="24"/>
          <w:szCs w:val="24"/>
        </w:rPr>
        <w:t>ducated</w:t>
      </w:r>
      <w:proofErr w:type="spellEnd"/>
      <w:r w:rsidRPr="004D2387">
        <w:rPr>
          <w:rFonts w:ascii="Times New Roman" w:hAnsi="Times New Roman" w:cs="Times New Roman"/>
          <w:b/>
          <w:color w:val="auto"/>
          <w:sz w:val="24"/>
          <w:szCs w:val="24"/>
        </w:rPr>
        <w:t xml:space="preserve"> </w:t>
      </w:r>
      <w:proofErr w:type="spellStart"/>
      <w:r w:rsidRPr="004D2387">
        <w:rPr>
          <w:rFonts w:ascii="Times New Roman" w:hAnsi="Times New Roman" w:cs="Times New Roman"/>
          <w:b/>
          <w:color w:val="auto"/>
          <w:sz w:val="24"/>
          <w:szCs w:val="24"/>
        </w:rPr>
        <w:t>Americans</w:t>
      </w:r>
      <w:proofErr w:type="spellEnd"/>
      <w:r w:rsidRPr="004D2387">
        <w:rPr>
          <w:rFonts w:ascii="Times New Roman" w:hAnsi="Times New Roman" w:cs="Times New Roman"/>
          <w:color w:val="auto"/>
          <w:sz w:val="24"/>
          <w:szCs w:val="24"/>
        </w:rPr>
        <w:t xml:space="preserve">, </w:t>
      </w:r>
      <w:proofErr w:type="spellStart"/>
      <w:r w:rsidR="004D2387" w:rsidRPr="004D2387">
        <w:rPr>
          <w:rFonts w:ascii="Times New Roman" w:hAnsi="Times New Roman" w:cs="Times New Roman"/>
          <w:color w:val="auto"/>
          <w:sz w:val="24"/>
          <w:szCs w:val="24"/>
        </w:rPr>
        <w:t>Academic</w:t>
      </w:r>
      <w:proofErr w:type="spellEnd"/>
      <w:r w:rsidR="004D2387" w:rsidRPr="004D2387">
        <w:rPr>
          <w:rFonts w:ascii="Times New Roman" w:hAnsi="Times New Roman" w:cs="Times New Roman"/>
          <w:color w:val="auto"/>
          <w:sz w:val="24"/>
          <w:szCs w:val="24"/>
        </w:rPr>
        <w:t xml:space="preserve"> </w:t>
      </w:r>
      <w:proofErr w:type="spellStart"/>
      <w:r w:rsidR="004D2387" w:rsidRPr="004D2387">
        <w:rPr>
          <w:rFonts w:ascii="Times New Roman" w:hAnsi="Times New Roman" w:cs="Times New Roman"/>
          <w:color w:val="auto"/>
          <w:sz w:val="24"/>
          <w:szCs w:val="24"/>
        </w:rPr>
        <w:t>Press</w:t>
      </w:r>
      <w:proofErr w:type="spellEnd"/>
      <w:r w:rsidR="004D2387" w:rsidRPr="004D2387">
        <w:rPr>
          <w:rFonts w:ascii="Times New Roman" w:hAnsi="Times New Roman" w:cs="Times New Roman"/>
          <w:color w:val="auto"/>
          <w:sz w:val="24"/>
          <w:szCs w:val="24"/>
        </w:rPr>
        <w:t xml:space="preserve">, New York. </w:t>
      </w:r>
    </w:p>
    <w:p w14:paraId="08680C9A" w14:textId="05E6DC4B" w:rsidR="004D2387" w:rsidRDefault="003422CC" w:rsidP="004D2387">
      <w:pPr>
        <w:pStyle w:val="GvdeA"/>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ILO. (2015). </w:t>
      </w:r>
      <w:proofErr w:type="spellStart"/>
      <w:r>
        <w:rPr>
          <w:rFonts w:ascii="Times New Roman" w:hAnsi="Times New Roman" w:cs="Times New Roman"/>
          <w:color w:val="auto"/>
          <w:sz w:val="24"/>
          <w:szCs w:val="24"/>
        </w:rPr>
        <w:t>Key</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Indicators</w:t>
      </w:r>
      <w:proofErr w:type="spellEnd"/>
      <w:r>
        <w:rPr>
          <w:rFonts w:ascii="Times New Roman" w:hAnsi="Times New Roman" w:cs="Times New Roman"/>
          <w:color w:val="auto"/>
          <w:sz w:val="24"/>
          <w:szCs w:val="24"/>
        </w:rPr>
        <w:t xml:space="preserve"> of </w:t>
      </w:r>
      <w:proofErr w:type="spellStart"/>
      <w:r>
        <w:rPr>
          <w:rFonts w:ascii="Times New Roman" w:hAnsi="Times New Roman" w:cs="Times New Roman"/>
          <w:color w:val="auto"/>
          <w:sz w:val="24"/>
          <w:szCs w:val="24"/>
        </w:rPr>
        <w:t>teh</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Labour</w:t>
      </w:r>
      <w:proofErr w:type="spellEnd"/>
      <w:r>
        <w:rPr>
          <w:rFonts w:ascii="Times New Roman" w:hAnsi="Times New Roman" w:cs="Times New Roman"/>
          <w:color w:val="auto"/>
          <w:sz w:val="24"/>
          <w:szCs w:val="24"/>
        </w:rPr>
        <w:t xml:space="preserve"> Market (KILM) 2015, </w:t>
      </w:r>
      <w:hyperlink r:id="rId7" w:history="1">
        <w:r w:rsidRPr="003422CC">
          <w:rPr>
            <w:rStyle w:val="Hyperlink"/>
            <w:rFonts w:ascii="Times New Roman" w:hAnsi="Times New Roman" w:cs="Times New Roman"/>
            <w:sz w:val="24"/>
            <w:szCs w:val="24"/>
          </w:rPr>
          <w:t>http://www.ilo.org/global/statistics-and-databases/research-and-databases/kilm/lang--en/index.htm</w:t>
        </w:r>
      </w:hyperlink>
      <w:r w:rsidRPr="003422CC">
        <w:rPr>
          <w:rFonts w:ascii="Times New Roman" w:hAnsi="Times New Roman" w:cs="Times New Roman"/>
          <w:color w:val="auto"/>
          <w:sz w:val="24"/>
          <w:szCs w:val="24"/>
        </w:rPr>
        <w:t>, (</w:t>
      </w:r>
      <w:r>
        <w:rPr>
          <w:rFonts w:ascii="Times New Roman" w:hAnsi="Times New Roman" w:cs="Times New Roman"/>
          <w:color w:val="auto"/>
          <w:sz w:val="24"/>
          <w:szCs w:val="24"/>
        </w:rPr>
        <w:t>Erişim Tarihi: 28.11.2015</w:t>
      </w:r>
      <w:r w:rsidRPr="003422CC">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p>
    <w:p w14:paraId="1AB8291E" w14:textId="5A50E5CA" w:rsidR="004D2387" w:rsidRPr="003422CC" w:rsidRDefault="009A0A4C" w:rsidP="003422CC">
      <w:pPr>
        <w:pStyle w:val="GvdeA"/>
        <w:spacing w:line="360" w:lineRule="auto"/>
        <w:jc w:val="both"/>
        <w:rPr>
          <w:rFonts w:ascii="Times New Roman" w:hAnsi="Times New Roman" w:cs="Times New Roman"/>
          <w:color w:val="auto"/>
          <w:sz w:val="24"/>
          <w:szCs w:val="24"/>
        </w:rPr>
      </w:pPr>
      <w:r w:rsidRPr="004D2387">
        <w:rPr>
          <w:rFonts w:ascii="Times New Roman" w:hAnsi="Times New Roman" w:cs="Times New Roman"/>
          <w:sz w:val="24"/>
          <w:szCs w:val="24"/>
        </w:rPr>
        <w:t xml:space="preserve">Kurnaz, Işıl. (2015). </w:t>
      </w:r>
      <w:r w:rsidR="004D2387">
        <w:rPr>
          <w:rFonts w:ascii="Times New Roman" w:hAnsi="Times New Roman" w:cs="Times New Roman"/>
          <w:sz w:val="24"/>
          <w:szCs w:val="24"/>
        </w:rPr>
        <w:t xml:space="preserve">İşgücü Piyasasında Uyumsuz Eşleşme ve Aşırı </w:t>
      </w:r>
      <w:proofErr w:type="spellStart"/>
      <w:r w:rsidR="004D2387">
        <w:rPr>
          <w:rFonts w:ascii="Times New Roman" w:hAnsi="Times New Roman" w:cs="Times New Roman"/>
          <w:sz w:val="24"/>
          <w:szCs w:val="24"/>
        </w:rPr>
        <w:t>Eğitimlilik</w:t>
      </w:r>
      <w:proofErr w:type="spellEnd"/>
      <w:r w:rsidR="004D2387">
        <w:rPr>
          <w:rFonts w:ascii="Times New Roman" w:hAnsi="Times New Roman" w:cs="Times New Roman"/>
          <w:sz w:val="24"/>
          <w:szCs w:val="24"/>
        </w:rPr>
        <w:t xml:space="preserve"> Olgusu: Türkiye’nin İlk 500 Büyük Firması, Ankara İli Örneği, </w:t>
      </w:r>
      <w:r w:rsidRPr="004D2387">
        <w:rPr>
          <w:rFonts w:ascii="Times New Roman" w:hAnsi="Times New Roman" w:cs="Times New Roman"/>
          <w:sz w:val="24"/>
          <w:szCs w:val="24"/>
        </w:rPr>
        <w:t xml:space="preserve">Yayınlanmamış Doktora Tezi, Gazi Üniversitesi, Sosyal Bilimler Enstitüsü, Ankara. </w:t>
      </w:r>
    </w:p>
    <w:p w14:paraId="65DE2966" w14:textId="02C8EA09" w:rsidR="004D2387" w:rsidRPr="004D2387" w:rsidRDefault="004D2387" w:rsidP="009A0A4C">
      <w:pPr>
        <w:spacing w:line="360" w:lineRule="auto"/>
        <w:jc w:val="both"/>
        <w:rPr>
          <w:rFonts w:ascii="Times New Roman" w:hAnsi="Times New Roman" w:cs="Times New Roman"/>
        </w:rPr>
      </w:pPr>
      <w:proofErr w:type="spellStart"/>
      <w:r w:rsidRPr="004D2387">
        <w:rPr>
          <w:rFonts w:ascii="Times New Roman" w:hAnsi="Times New Roman" w:cs="Times New Roman"/>
        </w:rPr>
        <w:t>The</w:t>
      </w:r>
      <w:proofErr w:type="spellEnd"/>
      <w:r w:rsidRPr="004D2387">
        <w:rPr>
          <w:rFonts w:ascii="Times New Roman" w:hAnsi="Times New Roman" w:cs="Times New Roman"/>
        </w:rPr>
        <w:t xml:space="preserve"> Economist. (2000). </w:t>
      </w:r>
      <w:r>
        <w:rPr>
          <w:rFonts w:ascii="Times New Roman" w:hAnsi="Times New Roman" w:cs="Times New Roman"/>
        </w:rPr>
        <w:t>“</w:t>
      </w:r>
      <w:proofErr w:type="spellStart"/>
      <w:r>
        <w:rPr>
          <w:rFonts w:ascii="Times New Roman" w:hAnsi="Times New Roman" w:cs="Times New Roman"/>
        </w:rPr>
        <w:t>Degrees</w:t>
      </w:r>
      <w:proofErr w:type="spellEnd"/>
      <w:r>
        <w:rPr>
          <w:rFonts w:ascii="Times New Roman" w:hAnsi="Times New Roman" w:cs="Times New Roman"/>
        </w:rPr>
        <w:t xml:space="preserve"> of </w:t>
      </w:r>
      <w:proofErr w:type="spellStart"/>
      <w:r>
        <w:rPr>
          <w:rFonts w:ascii="Times New Roman" w:hAnsi="Times New Roman" w:cs="Times New Roman"/>
        </w:rPr>
        <w:t>Choices</w:t>
      </w:r>
      <w:proofErr w:type="spellEnd"/>
      <w:r>
        <w:rPr>
          <w:rFonts w:ascii="Times New Roman" w:hAnsi="Times New Roman" w:cs="Times New Roman"/>
        </w:rPr>
        <w:t xml:space="preserve">”, </w:t>
      </w:r>
      <w:hyperlink r:id="rId8" w:history="1">
        <w:r w:rsidRPr="004D2387">
          <w:rPr>
            <w:rStyle w:val="Hyperlink0"/>
            <w:rFonts w:ascii="Times New Roman" w:hAnsi="Times New Roman" w:cs="Times New Roman"/>
          </w:rPr>
          <w:t>http://www.economist.com/node/5894</w:t>
        </w:r>
      </w:hyperlink>
      <w:r>
        <w:rPr>
          <w:rFonts w:ascii="Times New Roman" w:hAnsi="Times New Roman" w:cs="Times New Roman"/>
        </w:rPr>
        <w:t>, (Erişim Tarihi: 25.11.2015</w:t>
      </w:r>
      <w:r w:rsidRPr="004D2387">
        <w:rPr>
          <w:rFonts w:ascii="Times New Roman" w:hAnsi="Times New Roman" w:cs="Times New Roman"/>
        </w:rPr>
        <w:t>).</w:t>
      </w:r>
    </w:p>
    <w:sectPr w:rsidR="004D2387" w:rsidRPr="004D2387" w:rsidSect="00F13CF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F9E46" w14:textId="77777777" w:rsidR="00CD3282" w:rsidRDefault="00CD3282" w:rsidP="00873B44">
      <w:r>
        <w:separator/>
      </w:r>
    </w:p>
  </w:endnote>
  <w:endnote w:type="continuationSeparator" w:id="0">
    <w:p w14:paraId="2DA47C2E" w14:textId="77777777" w:rsidR="00CD3282" w:rsidRDefault="00CD3282" w:rsidP="0087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34B06" w14:textId="77777777" w:rsidR="00CD3282" w:rsidRDefault="00CD3282" w:rsidP="00873B44">
      <w:r>
        <w:separator/>
      </w:r>
    </w:p>
  </w:footnote>
  <w:footnote w:type="continuationSeparator" w:id="0">
    <w:p w14:paraId="250690DB" w14:textId="77777777" w:rsidR="00CD3282" w:rsidRDefault="00CD3282" w:rsidP="00873B44">
      <w:r>
        <w:continuationSeparator/>
      </w:r>
    </w:p>
  </w:footnote>
  <w:footnote w:id="1">
    <w:p w14:paraId="4015A112" w14:textId="05DB0670" w:rsidR="00CD3282" w:rsidRPr="00873B44" w:rsidRDefault="00CD3282" w:rsidP="00873B44">
      <w:pPr>
        <w:spacing w:line="360" w:lineRule="auto"/>
        <w:jc w:val="both"/>
        <w:rPr>
          <w:rFonts w:ascii="Times New Roman" w:hAnsi="Times New Roman" w:cs="Times New Roman"/>
          <w:sz w:val="20"/>
          <w:szCs w:val="20"/>
        </w:rPr>
      </w:pPr>
      <w:r>
        <w:rPr>
          <w:rStyle w:val="FootnoteReference"/>
        </w:rPr>
        <w:footnoteRef/>
      </w:r>
      <w:r>
        <w:t xml:space="preserve"> </w:t>
      </w:r>
      <w:r w:rsidRPr="00873B44">
        <w:rPr>
          <w:rFonts w:ascii="Times New Roman" w:hAnsi="Times New Roman" w:cs="Times New Roman"/>
          <w:sz w:val="20"/>
          <w:szCs w:val="20"/>
        </w:rPr>
        <w:t>Gazi Üniversitesi, İktisadi ve İdari Bilimler Fakültesi, Çalışma Ekonomisi</w:t>
      </w:r>
      <w:r>
        <w:rPr>
          <w:rFonts w:ascii="Times New Roman" w:hAnsi="Times New Roman" w:cs="Times New Roman"/>
          <w:sz w:val="20"/>
          <w:szCs w:val="20"/>
        </w:rPr>
        <w:t xml:space="preserve"> ve Endüstri İlişkileri Bölümü, </w:t>
      </w:r>
      <w:r w:rsidRPr="00873B44">
        <w:rPr>
          <w:rFonts w:ascii="Times New Roman" w:hAnsi="Times New Roman" w:cs="Times New Roman"/>
          <w:sz w:val="20"/>
          <w:szCs w:val="20"/>
        </w:rPr>
        <w:t>Araştırma Görevlisi</w:t>
      </w:r>
      <w:r>
        <w:rPr>
          <w:rFonts w:ascii="Times New Roman" w:hAnsi="Times New Roman" w:cs="Times New Roman"/>
          <w:sz w:val="20"/>
          <w:szCs w:val="20"/>
        </w:rPr>
        <w:t xml:space="preserve">, </w:t>
      </w:r>
      <w:hyperlink r:id="rId1" w:history="1">
        <w:r w:rsidRPr="001D1A47">
          <w:rPr>
            <w:rStyle w:val="Hyperlink"/>
            <w:rFonts w:ascii="Times New Roman" w:hAnsi="Times New Roman" w:cs="Times New Roman"/>
            <w:sz w:val="20"/>
            <w:szCs w:val="20"/>
          </w:rPr>
          <w:t>isilkurnaz@gazi.edu.tr</w:t>
        </w:r>
      </w:hyperlink>
      <w:r>
        <w:rPr>
          <w:rFonts w:ascii="Times New Roman" w:hAnsi="Times New Roman" w:cs="Times New Roman"/>
          <w:sz w:val="20"/>
          <w:szCs w:val="20"/>
        </w:rPr>
        <w:t xml:space="preserve"> </w:t>
      </w:r>
    </w:p>
    <w:p w14:paraId="17A9FF32" w14:textId="48498011" w:rsidR="00CD3282" w:rsidRDefault="00CD328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F6"/>
    <w:rsid w:val="00005FC1"/>
    <w:rsid w:val="000B154D"/>
    <w:rsid w:val="00105929"/>
    <w:rsid w:val="00140D6C"/>
    <w:rsid w:val="002E1976"/>
    <w:rsid w:val="00305E37"/>
    <w:rsid w:val="003422CC"/>
    <w:rsid w:val="00342C32"/>
    <w:rsid w:val="004D2387"/>
    <w:rsid w:val="00565269"/>
    <w:rsid w:val="005C0F65"/>
    <w:rsid w:val="005F4C02"/>
    <w:rsid w:val="00610506"/>
    <w:rsid w:val="00802381"/>
    <w:rsid w:val="00873B44"/>
    <w:rsid w:val="008F03FE"/>
    <w:rsid w:val="009A0A4C"/>
    <w:rsid w:val="00A21F0C"/>
    <w:rsid w:val="00A63CA2"/>
    <w:rsid w:val="00A94113"/>
    <w:rsid w:val="00CD3282"/>
    <w:rsid w:val="00D3058E"/>
    <w:rsid w:val="00D67AC6"/>
    <w:rsid w:val="00D8616D"/>
    <w:rsid w:val="00EF7AF6"/>
    <w:rsid w:val="00F13CF6"/>
    <w:rsid w:val="00F30ADA"/>
    <w:rsid w:val="00F3215C"/>
    <w:rsid w:val="00F473C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B5D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vdeA">
    <w:name w:val="Gövde A"/>
    <w:rsid w:val="00EF7AF6"/>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lang w:eastAsia="tr-TR"/>
    </w:rPr>
  </w:style>
  <w:style w:type="paragraph" w:customStyle="1" w:styleId="Default">
    <w:name w:val="Default"/>
    <w:rsid w:val="00EF7AF6"/>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lang w:eastAsia="tr-TR"/>
    </w:rPr>
  </w:style>
  <w:style w:type="paragraph" w:customStyle="1" w:styleId="Gvde">
    <w:name w:val="Gövde"/>
    <w:rsid w:val="00EF7AF6"/>
    <w:pPr>
      <w:pBdr>
        <w:top w:val="nil"/>
        <w:left w:val="nil"/>
        <w:bottom w:val="nil"/>
        <w:right w:val="nil"/>
        <w:between w:val="nil"/>
        <w:bar w:val="nil"/>
      </w:pBdr>
    </w:pPr>
    <w:rPr>
      <w:rFonts w:ascii="Helvetica" w:eastAsia="Helvetica" w:hAnsi="Helvetica" w:cs="Helvetica"/>
      <w:color w:val="000000"/>
      <w:sz w:val="22"/>
      <w:szCs w:val="22"/>
      <w:bdr w:val="nil"/>
      <w:lang w:eastAsia="tr-TR"/>
    </w:rPr>
  </w:style>
  <w:style w:type="paragraph" w:customStyle="1" w:styleId="GvdeAA">
    <w:name w:val="Gövde A A"/>
    <w:rsid w:val="00EF7AF6"/>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lang w:eastAsia="tr-TR"/>
    </w:rPr>
  </w:style>
  <w:style w:type="paragraph" w:styleId="Header">
    <w:name w:val="header"/>
    <w:basedOn w:val="Normal"/>
    <w:link w:val="HeaderChar"/>
    <w:uiPriority w:val="99"/>
    <w:unhideWhenUsed/>
    <w:rsid w:val="00873B44"/>
    <w:pPr>
      <w:tabs>
        <w:tab w:val="center" w:pos="4153"/>
        <w:tab w:val="right" w:pos="8306"/>
      </w:tabs>
    </w:pPr>
  </w:style>
  <w:style w:type="character" w:customStyle="1" w:styleId="HeaderChar">
    <w:name w:val="Header Char"/>
    <w:basedOn w:val="DefaultParagraphFont"/>
    <w:link w:val="Header"/>
    <w:uiPriority w:val="99"/>
    <w:rsid w:val="00873B44"/>
  </w:style>
  <w:style w:type="paragraph" w:styleId="Footer">
    <w:name w:val="footer"/>
    <w:basedOn w:val="Normal"/>
    <w:link w:val="FooterChar"/>
    <w:uiPriority w:val="99"/>
    <w:unhideWhenUsed/>
    <w:rsid w:val="00873B44"/>
    <w:pPr>
      <w:tabs>
        <w:tab w:val="center" w:pos="4153"/>
        <w:tab w:val="right" w:pos="8306"/>
      </w:tabs>
    </w:pPr>
  </w:style>
  <w:style w:type="character" w:customStyle="1" w:styleId="FooterChar">
    <w:name w:val="Footer Char"/>
    <w:basedOn w:val="DefaultParagraphFont"/>
    <w:link w:val="Footer"/>
    <w:uiPriority w:val="99"/>
    <w:rsid w:val="00873B44"/>
  </w:style>
  <w:style w:type="paragraph" w:styleId="FootnoteText">
    <w:name w:val="footnote text"/>
    <w:basedOn w:val="Normal"/>
    <w:link w:val="FootnoteTextChar"/>
    <w:uiPriority w:val="99"/>
    <w:unhideWhenUsed/>
    <w:rsid w:val="00873B44"/>
  </w:style>
  <w:style w:type="character" w:customStyle="1" w:styleId="FootnoteTextChar">
    <w:name w:val="Footnote Text Char"/>
    <w:basedOn w:val="DefaultParagraphFont"/>
    <w:link w:val="FootnoteText"/>
    <w:uiPriority w:val="99"/>
    <w:rsid w:val="00873B44"/>
  </w:style>
  <w:style w:type="character" w:styleId="FootnoteReference">
    <w:name w:val="footnote reference"/>
    <w:basedOn w:val="DefaultParagraphFont"/>
    <w:uiPriority w:val="99"/>
    <w:unhideWhenUsed/>
    <w:rsid w:val="00873B44"/>
    <w:rPr>
      <w:vertAlign w:val="superscript"/>
    </w:rPr>
  </w:style>
  <w:style w:type="character" w:styleId="Hyperlink">
    <w:name w:val="Hyperlink"/>
    <w:basedOn w:val="DefaultParagraphFont"/>
    <w:uiPriority w:val="99"/>
    <w:unhideWhenUsed/>
    <w:rsid w:val="00873B44"/>
    <w:rPr>
      <w:color w:val="0000FF" w:themeColor="hyperlink"/>
      <w:u w:val="single"/>
    </w:rPr>
  </w:style>
  <w:style w:type="paragraph" w:styleId="Caption">
    <w:name w:val="caption"/>
    <w:basedOn w:val="Normal"/>
    <w:next w:val="Normal"/>
    <w:uiPriority w:val="35"/>
    <w:unhideWhenUsed/>
    <w:qFormat/>
    <w:rsid w:val="009A0A4C"/>
    <w:pPr>
      <w:jc w:val="both"/>
    </w:pPr>
    <w:rPr>
      <w:rFonts w:ascii="Arial" w:eastAsia="Times New Roman" w:hAnsi="Arial" w:cs="Times New Roman"/>
      <w:b/>
      <w:bCs/>
      <w:szCs w:val="18"/>
      <w:lang w:eastAsia="tr-TR"/>
    </w:rPr>
  </w:style>
  <w:style w:type="table" w:customStyle="1" w:styleId="TableNormal1">
    <w:name w:val="Table Normal1"/>
    <w:rsid w:val="009A0A4C"/>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TabloStili2">
    <w:name w:val="Tablo Stili 2"/>
    <w:rsid w:val="009A0A4C"/>
    <w:pPr>
      <w:pBdr>
        <w:top w:val="nil"/>
        <w:left w:val="nil"/>
        <w:bottom w:val="nil"/>
        <w:right w:val="nil"/>
        <w:between w:val="nil"/>
        <w:bar w:val="nil"/>
      </w:pBdr>
    </w:pPr>
    <w:rPr>
      <w:rFonts w:ascii="Helvetica" w:eastAsia="Helvetica" w:hAnsi="Helvetica" w:cs="Helvetica"/>
      <w:color w:val="000000"/>
      <w:sz w:val="20"/>
      <w:szCs w:val="20"/>
      <w:bdr w:val="nil"/>
      <w:lang w:eastAsia="tr-TR"/>
    </w:rPr>
  </w:style>
  <w:style w:type="character" w:customStyle="1" w:styleId="Hyperlink0">
    <w:name w:val="Hyperlink.0"/>
    <w:basedOn w:val="DefaultParagraphFont"/>
    <w:rsid w:val="004D2387"/>
    <w:rPr>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vdeA">
    <w:name w:val="Gövde A"/>
    <w:rsid w:val="00EF7AF6"/>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lang w:eastAsia="tr-TR"/>
    </w:rPr>
  </w:style>
  <w:style w:type="paragraph" w:customStyle="1" w:styleId="Default">
    <w:name w:val="Default"/>
    <w:rsid w:val="00EF7AF6"/>
    <w:pPr>
      <w:pBdr>
        <w:top w:val="nil"/>
        <w:left w:val="nil"/>
        <w:bottom w:val="nil"/>
        <w:right w:val="nil"/>
        <w:between w:val="nil"/>
        <w:bar w:val="nil"/>
      </w:pBdr>
      <w:suppressAutoHyphens/>
      <w:spacing w:after="200" w:line="276" w:lineRule="auto"/>
    </w:pPr>
    <w:rPr>
      <w:rFonts w:ascii="Calibri" w:eastAsia="Calibri" w:hAnsi="Calibri" w:cs="Calibri"/>
      <w:color w:val="000000"/>
      <w:kern w:val="1"/>
      <w:sz w:val="22"/>
      <w:szCs w:val="22"/>
      <w:u w:color="000000"/>
      <w:bdr w:val="nil"/>
      <w:lang w:eastAsia="tr-TR"/>
    </w:rPr>
  </w:style>
  <w:style w:type="paragraph" w:customStyle="1" w:styleId="Gvde">
    <w:name w:val="Gövde"/>
    <w:rsid w:val="00EF7AF6"/>
    <w:pPr>
      <w:pBdr>
        <w:top w:val="nil"/>
        <w:left w:val="nil"/>
        <w:bottom w:val="nil"/>
        <w:right w:val="nil"/>
        <w:between w:val="nil"/>
        <w:bar w:val="nil"/>
      </w:pBdr>
    </w:pPr>
    <w:rPr>
      <w:rFonts w:ascii="Helvetica" w:eastAsia="Helvetica" w:hAnsi="Helvetica" w:cs="Helvetica"/>
      <w:color w:val="000000"/>
      <w:sz w:val="22"/>
      <w:szCs w:val="22"/>
      <w:bdr w:val="nil"/>
      <w:lang w:eastAsia="tr-TR"/>
    </w:rPr>
  </w:style>
  <w:style w:type="paragraph" w:customStyle="1" w:styleId="GvdeAA">
    <w:name w:val="Gövde A A"/>
    <w:rsid w:val="00EF7AF6"/>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lang w:eastAsia="tr-TR"/>
    </w:rPr>
  </w:style>
  <w:style w:type="paragraph" w:styleId="Header">
    <w:name w:val="header"/>
    <w:basedOn w:val="Normal"/>
    <w:link w:val="HeaderChar"/>
    <w:uiPriority w:val="99"/>
    <w:unhideWhenUsed/>
    <w:rsid w:val="00873B44"/>
    <w:pPr>
      <w:tabs>
        <w:tab w:val="center" w:pos="4153"/>
        <w:tab w:val="right" w:pos="8306"/>
      </w:tabs>
    </w:pPr>
  </w:style>
  <w:style w:type="character" w:customStyle="1" w:styleId="HeaderChar">
    <w:name w:val="Header Char"/>
    <w:basedOn w:val="DefaultParagraphFont"/>
    <w:link w:val="Header"/>
    <w:uiPriority w:val="99"/>
    <w:rsid w:val="00873B44"/>
  </w:style>
  <w:style w:type="paragraph" w:styleId="Footer">
    <w:name w:val="footer"/>
    <w:basedOn w:val="Normal"/>
    <w:link w:val="FooterChar"/>
    <w:uiPriority w:val="99"/>
    <w:unhideWhenUsed/>
    <w:rsid w:val="00873B44"/>
    <w:pPr>
      <w:tabs>
        <w:tab w:val="center" w:pos="4153"/>
        <w:tab w:val="right" w:pos="8306"/>
      </w:tabs>
    </w:pPr>
  </w:style>
  <w:style w:type="character" w:customStyle="1" w:styleId="FooterChar">
    <w:name w:val="Footer Char"/>
    <w:basedOn w:val="DefaultParagraphFont"/>
    <w:link w:val="Footer"/>
    <w:uiPriority w:val="99"/>
    <w:rsid w:val="00873B44"/>
  </w:style>
  <w:style w:type="paragraph" w:styleId="FootnoteText">
    <w:name w:val="footnote text"/>
    <w:basedOn w:val="Normal"/>
    <w:link w:val="FootnoteTextChar"/>
    <w:uiPriority w:val="99"/>
    <w:unhideWhenUsed/>
    <w:rsid w:val="00873B44"/>
  </w:style>
  <w:style w:type="character" w:customStyle="1" w:styleId="FootnoteTextChar">
    <w:name w:val="Footnote Text Char"/>
    <w:basedOn w:val="DefaultParagraphFont"/>
    <w:link w:val="FootnoteText"/>
    <w:uiPriority w:val="99"/>
    <w:rsid w:val="00873B44"/>
  </w:style>
  <w:style w:type="character" w:styleId="FootnoteReference">
    <w:name w:val="footnote reference"/>
    <w:basedOn w:val="DefaultParagraphFont"/>
    <w:uiPriority w:val="99"/>
    <w:unhideWhenUsed/>
    <w:rsid w:val="00873B44"/>
    <w:rPr>
      <w:vertAlign w:val="superscript"/>
    </w:rPr>
  </w:style>
  <w:style w:type="character" w:styleId="Hyperlink">
    <w:name w:val="Hyperlink"/>
    <w:basedOn w:val="DefaultParagraphFont"/>
    <w:uiPriority w:val="99"/>
    <w:unhideWhenUsed/>
    <w:rsid w:val="00873B44"/>
    <w:rPr>
      <w:color w:val="0000FF" w:themeColor="hyperlink"/>
      <w:u w:val="single"/>
    </w:rPr>
  </w:style>
  <w:style w:type="paragraph" w:styleId="Caption">
    <w:name w:val="caption"/>
    <w:basedOn w:val="Normal"/>
    <w:next w:val="Normal"/>
    <w:uiPriority w:val="35"/>
    <w:unhideWhenUsed/>
    <w:qFormat/>
    <w:rsid w:val="009A0A4C"/>
    <w:pPr>
      <w:jc w:val="both"/>
    </w:pPr>
    <w:rPr>
      <w:rFonts w:ascii="Arial" w:eastAsia="Times New Roman" w:hAnsi="Arial" w:cs="Times New Roman"/>
      <w:b/>
      <w:bCs/>
      <w:szCs w:val="18"/>
      <w:lang w:eastAsia="tr-TR"/>
    </w:rPr>
  </w:style>
  <w:style w:type="table" w:customStyle="1" w:styleId="TableNormal1">
    <w:name w:val="Table Normal1"/>
    <w:rsid w:val="009A0A4C"/>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TabloStili2">
    <w:name w:val="Tablo Stili 2"/>
    <w:rsid w:val="009A0A4C"/>
    <w:pPr>
      <w:pBdr>
        <w:top w:val="nil"/>
        <w:left w:val="nil"/>
        <w:bottom w:val="nil"/>
        <w:right w:val="nil"/>
        <w:between w:val="nil"/>
        <w:bar w:val="nil"/>
      </w:pBdr>
    </w:pPr>
    <w:rPr>
      <w:rFonts w:ascii="Helvetica" w:eastAsia="Helvetica" w:hAnsi="Helvetica" w:cs="Helvetica"/>
      <w:color w:val="000000"/>
      <w:sz w:val="20"/>
      <w:szCs w:val="20"/>
      <w:bdr w:val="nil"/>
      <w:lang w:eastAsia="tr-TR"/>
    </w:rPr>
  </w:style>
  <w:style w:type="character" w:customStyle="1" w:styleId="Hyperlink0">
    <w:name w:val="Hyperlink.0"/>
    <w:basedOn w:val="DefaultParagraphFont"/>
    <w:rsid w:val="004D2387"/>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lo.org/global/statistics-and-databases/research-and-databases/kilm/lang--en/index.htm" TargetMode="External"/><Relationship Id="rId8" Type="http://schemas.openxmlformats.org/officeDocument/2006/relationships/hyperlink" Target="http://www.economist.com/node/589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isilkurnaz@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1980</Words>
  <Characters>11290</Characters>
  <Application>Microsoft Macintosh Word</Application>
  <DocSecurity>0</DocSecurity>
  <Lines>94</Lines>
  <Paragraphs>26</Paragraphs>
  <ScaleCrop>false</ScaleCrop>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 </dc:creator>
  <cp:keywords/>
  <dc:description/>
  <cp:lastModifiedBy>Isil </cp:lastModifiedBy>
  <cp:revision>2</cp:revision>
  <dcterms:created xsi:type="dcterms:W3CDTF">2016-11-30T09:10:00Z</dcterms:created>
  <dcterms:modified xsi:type="dcterms:W3CDTF">2016-11-30T09:10:00Z</dcterms:modified>
</cp:coreProperties>
</file>